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anchor>
        </w:drawing>
      </w:r>
      <w:r w:rsidRPr="00F22C11">
        <w:rPr>
          <w:rFonts w:ascii="Corbel" w:hAnsi="Corbel"/>
          <w:b/>
          <w:sz w:val="36"/>
          <w:u w:val="single"/>
        </w:rPr>
        <w:t>Our Lady of Peace Catholic Primary and Nursery School</w:t>
      </w:r>
    </w:p>
    <w:p w:rsidR="00BA0DC4" w:rsidRPr="00F22C11" w:rsidRDefault="00FB50F5" w:rsidP="00BA0DC4">
      <w:pPr>
        <w:jc w:val="center"/>
        <w:rPr>
          <w:rFonts w:ascii="Corbel" w:hAnsi="Corbel"/>
          <w:b/>
          <w:sz w:val="36"/>
          <w:u w:val="single"/>
        </w:rPr>
      </w:pPr>
      <w:r>
        <w:rPr>
          <w:rFonts w:ascii="Corbel" w:hAnsi="Corbel"/>
          <w:b/>
          <w:sz w:val="36"/>
          <w:u w:val="single"/>
        </w:rPr>
        <w:t>Year 2</w:t>
      </w:r>
      <w:r w:rsidR="00BA0DC4" w:rsidRPr="00F22C11">
        <w:rPr>
          <w:rFonts w:ascii="Corbel" w:hAnsi="Corbel"/>
          <w:b/>
          <w:sz w:val="36"/>
          <w:u w:val="single"/>
        </w:rPr>
        <w:t xml:space="preserve"> </w:t>
      </w:r>
      <w:r w:rsidR="008F722D">
        <w:rPr>
          <w:rFonts w:ascii="Corbel" w:hAnsi="Corbel"/>
          <w:b/>
          <w:sz w:val="36"/>
          <w:u w:val="single"/>
        </w:rPr>
        <w:t>Pentecostal</w:t>
      </w:r>
      <w:r w:rsidR="00D60C3B">
        <w:rPr>
          <w:rFonts w:ascii="Corbel" w:hAnsi="Corbel"/>
          <w:b/>
          <w:sz w:val="36"/>
          <w:u w:val="single"/>
        </w:rPr>
        <w:t xml:space="preserve"> (</w:t>
      </w:r>
      <w:r w:rsidR="008F722D">
        <w:rPr>
          <w:rFonts w:ascii="Corbel" w:hAnsi="Corbel"/>
          <w:b/>
          <w:sz w:val="36"/>
          <w:u w:val="single"/>
        </w:rPr>
        <w:t>Summer</w:t>
      </w:r>
      <w:r w:rsidR="00D60C3B">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2835"/>
        <w:gridCol w:w="2835"/>
        <w:gridCol w:w="3138"/>
        <w:gridCol w:w="2990"/>
      </w:tblGrid>
      <w:tr w:rsidR="00D60C3B" w:rsidRPr="00BA0DC4" w:rsidTr="00D60C3B">
        <w:tc>
          <w:tcPr>
            <w:tcW w:w="2376" w:type="dxa"/>
            <w:tcBorders>
              <w:top w:val="nil"/>
              <w:left w:val="nil"/>
            </w:tcBorders>
          </w:tcPr>
          <w:p w:rsidR="00D60C3B" w:rsidRPr="00BA0DC4" w:rsidRDefault="00D60C3B" w:rsidP="00A446A2">
            <w:pPr>
              <w:rPr>
                <w:rFonts w:ascii="Corbel" w:hAnsi="Corbel"/>
              </w:rPr>
            </w:pPr>
          </w:p>
        </w:tc>
        <w:tc>
          <w:tcPr>
            <w:tcW w:w="5670" w:type="dxa"/>
            <w:gridSpan w:val="2"/>
          </w:tcPr>
          <w:p w:rsidR="00D60C3B" w:rsidRDefault="00E275AB" w:rsidP="00A446A2">
            <w:pPr>
              <w:jc w:val="center"/>
              <w:rPr>
                <w:rFonts w:ascii="Corbel" w:hAnsi="Corbel"/>
                <w:b/>
                <w:u w:val="single"/>
              </w:rPr>
            </w:pPr>
            <w:r>
              <w:rPr>
                <w:rFonts w:ascii="Corbel" w:hAnsi="Corbel"/>
                <w:b/>
                <w:u w:val="single"/>
              </w:rPr>
              <w:t>Pentecost Term 1</w:t>
            </w:r>
          </w:p>
          <w:p w:rsidR="00E6429E" w:rsidRPr="00BA0DC4" w:rsidRDefault="00E6429E" w:rsidP="00A446A2">
            <w:pPr>
              <w:jc w:val="center"/>
              <w:rPr>
                <w:rFonts w:ascii="Corbel" w:hAnsi="Corbel"/>
                <w:b/>
              </w:rPr>
            </w:pPr>
          </w:p>
        </w:tc>
        <w:tc>
          <w:tcPr>
            <w:tcW w:w="6128" w:type="dxa"/>
            <w:gridSpan w:val="2"/>
          </w:tcPr>
          <w:p w:rsidR="00D60C3B" w:rsidRDefault="00E275AB" w:rsidP="00A446A2">
            <w:pPr>
              <w:jc w:val="center"/>
              <w:rPr>
                <w:rFonts w:ascii="Corbel" w:hAnsi="Corbel"/>
                <w:b/>
                <w:u w:val="single"/>
              </w:rPr>
            </w:pPr>
            <w:r>
              <w:rPr>
                <w:rFonts w:ascii="Corbel" w:hAnsi="Corbel"/>
                <w:b/>
                <w:u w:val="single"/>
              </w:rPr>
              <w:t>Pentecost Term 2</w:t>
            </w:r>
          </w:p>
          <w:p w:rsidR="00E275AB" w:rsidRPr="00E6429E" w:rsidRDefault="00E275AB" w:rsidP="00E6429E">
            <w:pPr>
              <w:jc w:val="center"/>
              <w:rPr>
                <w:rFonts w:ascii="Corbel" w:hAnsi="Corbel"/>
                <w:b/>
                <w:sz w:val="20"/>
                <w:szCs w:val="20"/>
                <w:u w:val="single"/>
              </w:rPr>
            </w:pPr>
          </w:p>
        </w:tc>
      </w:tr>
      <w:tr w:rsidR="00E275AB" w:rsidRPr="00794C9E" w:rsidTr="00A446A2">
        <w:tc>
          <w:tcPr>
            <w:tcW w:w="2376" w:type="dxa"/>
            <w:shd w:val="clear" w:color="auto" w:fill="CCC0D9" w:themeFill="accent4" w:themeFillTint="66"/>
            <w:vAlign w:val="center"/>
          </w:tcPr>
          <w:p w:rsidR="00E275AB" w:rsidRPr="00BA0DC4" w:rsidRDefault="00E275AB" w:rsidP="00E275AB">
            <w:pPr>
              <w:jc w:val="center"/>
              <w:rPr>
                <w:rFonts w:ascii="Corbel" w:hAnsi="Corbel"/>
                <w:b/>
                <w:u w:val="single"/>
              </w:rPr>
            </w:pPr>
            <w:r w:rsidRPr="00BA0DC4">
              <w:rPr>
                <w:rFonts w:ascii="Corbel" w:hAnsi="Corbel"/>
                <w:b/>
                <w:u w:val="single"/>
              </w:rPr>
              <w:t>RE (Come and See)</w:t>
            </w:r>
          </w:p>
        </w:tc>
        <w:tc>
          <w:tcPr>
            <w:tcW w:w="2835" w:type="dxa"/>
            <w:shd w:val="clear" w:color="auto" w:fill="CCC0D9" w:themeFill="accent4" w:themeFillTint="66"/>
            <w:vAlign w:val="center"/>
          </w:tcPr>
          <w:p w:rsidR="00E275AB" w:rsidRPr="00DC7B96" w:rsidRDefault="00E275AB" w:rsidP="00E275AB">
            <w:pPr>
              <w:rPr>
                <w:rFonts w:ascii="Corbel" w:hAnsi="Corbel"/>
                <w:sz w:val="18"/>
                <w:szCs w:val="18"/>
              </w:rPr>
            </w:pPr>
            <w:r w:rsidRPr="00DC7B96">
              <w:rPr>
                <w:rFonts w:ascii="Corbel" w:hAnsi="Corbel"/>
                <w:b/>
                <w:sz w:val="18"/>
                <w:szCs w:val="18"/>
                <w:u w:val="single"/>
              </w:rPr>
              <w:t>Spread the word:</w:t>
            </w:r>
            <w:r w:rsidRPr="00DC7B96">
              <w:rPr>
                <w:rFonts w:ascii="Corbel" w:hAnsi="Corbel"/>
                <w:sz w:val="18"/>
                <w:szCs w:val="18"/>
              </w:rPr>
              <w:t xml:space="preserve"> During this time of Pentecost we will be celebrating the gift of the Holy Spirit and the strength it gives to Christians. We will look at how we spread the Good news of the message of love of the risen Christ.</w:t>
            </w:r>
          </w:p>
        </w:tc>
        <w:tc>
          <w:tcPr>
            <w:tcW w:w="2835" w:type="dxa"/>
            <w:shd w:val="clear" w:color="auto" w:fill="CCC0D9" w:themeFill="accent4" w:themeFillTint="66"/>
            <w:vAlign w:val="center"/>
          </w:tcPr>
          <w:p w:rsidR="00E275AB" w:rsidRDefault="00E275AB" w:rsidP="00E275AB">
            <w:pPr>
              <w:rPr>
                <w:rFonts w:ascii="Corbel" w:hAnsi="Corbel"/>
                <w:sz w:val="18"/>
                <w:szCs w:val="18"/>
              </w:rPr>
            </w:pPr>
            <w:r w:rsidRPr="00DC7B96">
              <w:rPr>
                <w:rFonts w:ascii="Corbel" w:hAnsi="Corbel"/>
                <w:b/>
                <w:sz w:val="18"/>
                <w:szCs w:val="18"/>
                <w:u w:val="single"/>
              </w:rPr>
              <w:t xml:space="preserve">Rules: </w:t>
            </w:r>
            <w:r w:rsidRPr="00DC7B96">
              <w:rPr>
                <w:rFonts w:ascii="Corbel" w:hAnsi="Corbel"/>
                <w:sz w:val="18"/>
                <w:szCs w:val="18"/>
              </w:rPr>
              <w:t>During this topic we will be looking at reconciliation. We will be exploring how we express sorrow when we have done wrong. We will also explore the sacrament of reconciliation and that it grants us pardon and peace.</w:t>
            </w:r>
          </w:p>
          <w:p w:rsidR="00262D7A" w:rsidRDefault="00262D7A" w:rsidP="00E275AB">
            <w:pPr>
              <w:rPr>
                <w:rFonts w:ascii="Corbel" w:hAnsi="Corbel"/>
                <w:sz w:val="18"/>
                <w:szCs w:val="18"/>
              </w:rPr>
            </w:pPr>
          </w:p>
          <w:p w:rsidR="00262D7A" w:rsidRDefault="00262D7A" w:rsidP="00262D7A">
            <w:pPr>
              <w:jc w:val="both"/>
              <w:rPr>
                <w:rFonts w:ascii="Corbel" w:hAnsi="Corbel"/>
                <w:b/>
                <w:u w:val="single"/>
              </w:rPr>
            </w:pPr>
            <w:r w:rsidRPr="001C0B75">
              <w:rPr>
                <w:rFonts w:ascii="Corbel" w:hAnsi="Corbel"/>
                <w:b/>
                <w:u w:val="single"/>
              </w:rPr>
              <w:t>Judaism</w:t>
            </w:r>
            <w:r>
              <w:rPr>
                <w:rFonts w:ascii="Corbel" w:hAnsi="Corbel"/>
                <w:b/>
                <w:u w:val="single"/>
              </w:rPr>
              <w:t>:</w:t>
            </w:r>
          </w:p>
          <w:p w:rsidR="00262D7A" w:rsidRPr="00DC7B96" w:rsidRDefault="00262D7A" w:rsidP="00262D7A">
            <w:pPr>
              <w:rPr>
                <w:rFonts w:ascii="Corbel" w:hAnsi="Corbel"/>
                <w:b/>
                <w:sz w:val="18"/>
                <w:szCs w:val="18"/>
                <w:u w:val="single"/>
              </w:rPr>
            </w:pPr>
            <w:r>
              <w:rPr>
                <w:rFonts w:ascii="Corbel" w:hAnsi="Corbel"/>
              </w:rPr>
              <w:t>As part of our ‘other faiths’ curriculum, we will spend 1 week studying Judaism</w:t>
            </w:r>
            <w:bookmarkStart w:id="0" w:name="_GoBack"/>
            <w:bookmarkEnd w:id="0"/>
          </w:p>
        </w:tc>
        <w:tc>
          <w:tcPr>
            <w:tcW w:w="6128" w:type="dxa"/>
            <w:gridSpan w:val="2"/>
            <w:shd w:val="clear" w:color="auto" w:fill="CCC0D9" w:themeFill="accent4" w:themeFillTint="66"/>
            <w:vAlign w:val="center"/>
          </w:tcPr>
          <w:p w:rsidR="00E275AB" w:rsidRPr="00DC7B96" w:rsidRDefault="00E275AB" w:rsidP="00E275AB">
            <w:pPr>
              <w:rPr>
                <w:rFonts w:ascii="Corbel" w:hAnsi="Corbel"/>
                <w:b/>
                <w:sz w:val="18"/>
                <w:szCs w:val="18"/>
                <w:u w:val="single"/>
              </w:rPr>
            </w:pPr>
            <w:r w:rsidRPr="00DC7B96">
              <w:rPr>
                <w:rFonts w:ascii="Corbel" w:hAnsi="Corbel"/>
                <w:b/>
                <w:sz w:val="18"/>
                <w:szCs w:val="18"/>
                <w:u w:val="single"/>
              </w:rPr>
              <w:t xml:space="preserve">Treasures: </w:t>
            </w:r>
            <w:r w:rsidRPr="00DC7B96">
              <w:rPr>
                <w:rFonts w:ascii="Corbel" w:hAnsi="Corbel"/>
                <w:sz w:val="18"/>
                <w:szCs w:val="18"/>
              </w:rPr>
              <w:t>During this topic we will be looking at the universal church. We will be appreciating that all is a gift and it leads us to treasure everything in life. We will explore the different treasures that God has given us and what we are thankful for.</w:t>
            </w:r>
            <w:r w:rsidRPr="00DC7B96">
              <w:rPr>
                <w:rFonts w:ascii="Corbel" w:hAnsi="Corbel"/>
                <w:b/>
                <w:sz w:val="18"/>
                <w:szCs w:val="18"/>
                <w:u w:val="single"/>
              </w:rPr>
              <w:t xml:space="preserve"> </w:t>
            </w:r>
          </w:p>
        </w:tc>
      </w:tr>
      <w:tr w:rsidR="009F117E" w:rsidRPr="00794C9E" w:rsidTr="009F117E">
        <w:trPr>
          <w:trHeight w:val="933"/>
        </w:trPr>
        <w:tc>
          <w:tcPr>
            <w:tcW w:w="2376" w:type="dxa"/>
            <w:shd w:val="clear" w:color="auto" w:fill="B8CCE4" w:themeFill="accent1" w:themeFillTint="66"/>
            <w:vAlign w:val="center"/>
          </w:tcPr>
          <w:p w:rsidR="009F117E" w:rsidRPr="00BA0DC4" w:rsidRDefault="009F117E" w:rsidP="00E275AB">
            <w:pPr>
              <w:jc w:val="cente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vAlign w:val="center"/>
          </w:tcPr>
          <w:p w:rsidR="009F117E" w:rsidRPr="00DC7B96" w:rsidRDefault="001E30CA" w:rsidP="00E275AB">
            <w:pPr>
              <w:jc w:val="center"/>
              <w:rPr>
                <w:rFonts w:ascii="Corbel" w:hAnsi="Corbel"/>
                <w:sz w:val="18"/>
                <w:szCs w:val="18"/>
              </w:rPr>
            </w:pPr>
            <w:r>
              <w:rPr>
                <w:rFonts w:ascii="Corbel" w:hAnsi="Corbel"/>
                <w:sz w:val="18"/>
                <w:szCs w:val="18"/>
              </w:rPr>
              <w:t>Our English in this half term will link to our History topic:  The Great Fire of London.  We will be exploring a range of different text types through this theme, such as newspaper reports, diaries, and information texts.  We will use drama to help us with some writing in role</w:t>
            </w:r>
            <w:r w:rsidR="00122B90">
              <w:rPr>
                <w:rFonts w:ascii="Corbel" w:hAnsi="Corbel"/>
                <w:sz w:val="18"/>
                <w:szCs w:val="18"/>
              </w:rPr>
              <w:t>, and do lots of reading and comprehension exercises to gather information</w:t>
            </w:r>
            <w:r>
              <w:rPr>
                <w:rFonts w:ascii="Corbel" w:hAnsi="Corbel"/>
                <w:sz w:val="18"/>
                <w:szCs w:val="18"/>
              </w:rPr>
              <w:t>.  We will be aiming to refine our spelling and punctuation skills, while also developing our vocabulary by using more adventurous conjunctions, adjectives and expanded noun phrases.</w:t>
            </w:r>
            <w:r w:rsidR="00122B90">
              <w:rPr>
                <w:rFonts w:ascii="Corbel" w:hAnsi="Corbel"/>
                <w:sz w:val="18"/>
                <w:szCs w:val="18"/>
              </w:rPr>
              <w:t xml:space="preserve"> </w:t>
            </w:r>
          </w:p>
        </w:tc>
        <w:tc>
          <w:tcPr>
            <w:tcW w:w="3138" w:type="dxa"/>
            <w:shd w:val="clear" w:color="auto" w:fill="B8CCE4" w:themeFill="accent1" w:themeFillTint="66"/>
            <w:vAlign w:val="center"/>
          </w:tcPr>
          <w:p w:rsidR="009F117E" w:rsidRPr="00DC7B96" w:rsidRDefault="00122B90" w:rsidP="00FD4A9F">
            <w:pPr>
              <w:pStyle w:val="Default"/>
              <w:jc w:val="center"/>
              <w:rPr>
                <w:rFonts w:ascii="Corbel" w:hAnsi="Corbel"/>
                <w:sz w:val="18"/>
                <w:szCs w:val="18"/>
              </w:rPr>
            </w:pPr>
            <w:r>
              <w:rPr>
                <w:rFonts w:ascii="Corbel" w:hAnsi="Corbel"/>
                <w:sz w:val="18"/>
                <w:szCs w:val="18"/>
              </w:rPr>
              <w:t>We will spend the first few weeks of this term reading the novel ‘The Owl Who Was Afraid Of The Dark.’  This novel will help us to develop our fl</w:t>
            </w:r>
            <w:r w:rsidR="00FD4A9F">
              <w:rPr>
                <w:rFonts w:ascii="Corbel" w:hAnsi="Corbel"/>
                <w:sz w:val="18"/>
                <w:szCs w:val="18"/>
              </w:rPr>
              <w:t>uen</w:t>
            </w:r>
            <w:r>
              <w:rPr>
                <w:rFonts w:ascii="Corbel" w:hAnsi="Corbel"/>
                <w:sz w:val="18"/>
                <w:szCs w:val="18"/>
              </w:rPr>
              <w:t>cy and comprehension in reading, and will provide lots of opportunities for fictional writing, such as story writing and character profiles.</w:t>
            </w:r>
          </w:p>
        </w:tc>
        <w:tc>
          <w:tcPr>
            <w:tcW w:w="2990" w:type="dxa"/>
            <w:shd w:val="clear" w:color="auto" w:fill="B8CCE4" w:themeFill="accent1" w:themeFillTint="66"/>
            <w:vAlign w:val="center"/>
          </w:tcPr>
          <w:p w:rsidR="009F117E" w:rsidRPr="00DC7B96" w:rsidRDefault="00122B90" w:rsidP="00FD4A9F">
            <w:pPr>
              <w:pStyle w:val="Default"/>
              <w:jc w:val="center"/>
              <w:rPr>
                <w:rFonts w:ascii="Corbel" w:hAnsi="Corbel"/>
                <w:sz w:val="18"/>
                <w:szCs w:val="18"/>
              </w:rPr>
            </w:pPr>
            <w:r>
              <w:rPr>
                <w:rFonts w:ascii="Corbel" w:hAnsi="Corbel"/>
                <w:sz w:val="18"/>
                <w:szCs w:val="18"/>
              </w:rPr>
              <w:t xml:space="preserve">In the last weeks of Year 2 we will be reading, using and writing </w:t>
            </w:r>
            <w:r w:rsidR="00FD4A9F">
              <w:rPr>
                <w:rFonts w:ascii="Corbel" w:hAnsi="Corbel"/>
                <w:sz w:val="18"/>
                <w:szCs w:val="18"/>
              </w:rPr>
              <w:t>play scripts</w:t>
            </w:r>
            <w:r>
              <w:rPr>
                <w:rFonts w:ascii="Corbel" w:hAnsi="Corbel"/>
                <w:sz w:val="18"/>
                <w:szCs w:val="18"/>
              </w:rPr>
              <w:t xml:space="preserve"> in English, which will help us to put together our end of year concert.  We will be learning how a </w:t>
            </w:r>
            <w:r w:rsidR="00FD4A9F">
              <w:rPr>
                <w:rFonts w:ascii="Corbel" w:hAnsi="Corbel"/>
                <w:sz w:val="18"/>
                <w:szCs w:val="18"/>
              </w:rPr>
              <w:t>play script</w:t>
            </w:r>
            <w:r>
              <w:rPr>
                <w:rFonts w:ascii="Corbel" w:hAnsi="Corbel"/>
                <w:sz w:val="18"/>
                <w:szCs w:val="18"/>
              </w:rPr>
              <w:t xml:space="preserve"> is structured, and how adverbs and stage directions inform how an actor speaks and acts.</w:t>
            </w:r>
          </w:p>
        </w:tc>
      </w:tr>
      <w:tr w:rsidR="00E275AB" w:rsidRPr="00794C9E" w:rsidTr="00D60C3B">
        <w:tc>
          <w:tcPr>
            <w:tcW w:w="2376" w:type="dxa"/>
            <w:shd w:val="clear" w:color="auto" w:fill="E5B8B7" w:themeFill="accent2" w:themeFillTint="66"/>
            <w:vAlign w:val="center"/>
          </w:tcPr>
          <w:p w:rsidR="00E275AB" w:rsidRPr="00BA0DC4" w:rsidRDefault="00E275AB" w:rsidP="00E275AB">
            <w:pPr>
              <w:jc w:val="cente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A446A2" w:rsidRPr="00DC7B96" w:rsidRDefault="00A446A2" w:rsidP="00A446A2">
            <w:pPr>
              <w:rPr>
                <w:rFonts w:ascii="Corbel" w:hAnsi="Corbel" w:cs="Arial"/>
                <w:sz w:val="18"/>
                <w:szCs w:val="18"/>
              </w:rPr>
            </w:pPr>
          </w:p>
          <w:p w:rsidR="00466AED" w:rsidRDefault="00A446A2" w:rsidP="00466AED">
            <w:pPr>
              <w:rPr>
                <w:rFonts w:ascii="Corbel" w:hAnsi="Corbel"/>
                <w:color w:val="000000"/>
                <w:sz w:val="18"/>
                <w:szCs w:val="18"/>
              </w:rPr>
            </w:pPr>
            <w:r w:rsidRPr="00DC7B96">
              <w:rPr>
                <w:rFonts w:ascii="Corbel" w:hAnsi="Corbel"/>
                <w:b/>
                <w:sz w:val="18"/>
                <w:szCs w:val="18"/>
                <w:u w:val="single"/>
              </w:rPr>
              <w:t>Addition</w:t>
            </w:r>
            <w:r>
              <w:rPr>
                <w:rFonts w:ascii="Corbel" w:hAnsi="Corbel"/>
                <w:b/>
                <w:sz w:val="18"/>
                <w:szCs w:val="18"/>
                <w:u w:val="single"/>
              </w:rPr>
              <w:t>/</w:t>
            </w:r>
            <w:r w:rsidRPr="00DC7B96">
              <w:rPr>
                <w:rFonts w:ascii="Corbel" w:hAnsi="Corbel"/>
                <w:b/>
                <w:sz w:val="18"/>
                <w:szCs w:val="18"/>
                <w:u w:val="single"/>
              </w:rPr>
              <w:t>subtraction</w:t>
            </w:r>
            <w:r>
              <w:rPr>
                <w:rFonts w:ascii="Corbel" w:hAnsi="Corbel"/>
                <w:b/>
                <w:sz w:val="18"/>
                <w:szCs w:val="18"/>
                <w:u w:val="single"/>
              </w:rPr>
              <w:t xml:space="preserve">/division/multiplication calculations:  </w:t>
            </w:r>
            <w:r w:rsidRPr="00A446A2">
              <w:rPr>
                <w:rFonts w:ascii="Corbel" w:hAnsi="Corbel"/>
                <w:sz w:val="18"/>
                <w:szCs w:val="18"/>
              </w:rPr>
              <w:t>We will explore different ways we solve calculations and the methods we can use to help us in the four operations.</w:t>
            </w:r>
            <w:r w:rsidRPr="00A446A2">
              <w:rPr>
                <w:rFonts w:ascii="Corbel" w:hAnsi="Corbel"/>
                <w:b/>
                <w:sz w:val="18"/>
                <w:szCs w:val="18"/>
              </w:rPr>
              <w:t xml:space="preserve"> </w:t>
            </w:r>
            <w:r w:rsidR="00466AED" w:rsidRPr="00A2186D">
              <w:rPr>
                <w:rFonts w:ascii="Corbel" w:hAnsi="Corbel"/>
                <w:color w:val="000000"/>
                <w:sz w:val="18"/>
                <w:szCs w:val="18"/>
              </w:rPr>
              <w:t xml:space="preserve"> Partition to add two 2-digit numbers; find the difference between two 2-digit numbers; multiply two numbers using counting in steps of 2, 3, 5 and 10; solve division problems by counting in steps of 2, 3, 5 and 10</w:t>
            </w:r>
          </w:p>
          <w:p w:rsidR="00A446A2" w:rsidRDefault="00A446A2" w:rsidP="00A446A2">
            <w:pPr>
              <w:rPr>
                <w:rFonts w:ascii="Corbel" w:hAnsi="Corbel"/>
                <w:b/>
                <w:sz w:val="18"/>
                <w:szCs w:val="18"/>
              </w:rPr>
            </w:pPr>
          </w:p>
          <w:p w:rsidR="00466AED" w:rsidRDefault="00466AED" w:rsidP="00A446A2">
            <w:pPr>
              <w:rPr>
                <w:rFonts w:ascii="Corbel" w:hAnsi="Corbel"/>
                <w:b/>
                <w:sz w:val="18"/>
                <w:szCs w:val="18"/>
              </w:rPr>
            </w:pPr>
          </w:p>
          <w:p w:rsidR="00466AED" w:rsidRDefault="00466AED" w:rsidP="00A446A2">
            <w:pPr>
              <w:rPr>
                <w:rFonts w:ascii="Corbel" w:hAnsi="Corbel"/>
                <w:sz w:val="18"/>
                <w:szCs w:val="18"/>
              </w:rPr>
            </w:pPr>
            <w:r w:rsidRPr="00466AED">
              <w:rPr>
                <w:rFonts w:ascii="Corbel" w:hAnsi="Corbel"/>
                <w:b/>
                <w:sz w:val="18"/>
                <w:szCs w:val="18"/>
                <w:u w:val="single"/>
              </w:rPr>
              <w:t>Measures-Time:</w:t>
            </w:r>
            <w:r>
              <w:rPr>
                <w:rFonts w:ascii="Corbel" w:hAnsi="Corbel"/>
                <w:b/>
                <w:sz w:val="18"/>
                <w:szCs w:val="18"/>
              </w:rPr>
              <w:t xml:space="preserve">  </w:t>
            </w:r>
            <w:r w:rsidRPr="00466AED">
              <w:rPr>
                <w:rFonts w:ascii="Corbel" w:hAnsi="Corbel"/>
                <w:sz w:val="18"/>
                <w:szCs w:val="18"/>
              </w:rPr>
              <w:t>We will be learning to tell the time, including o’clock, half past, quarter to and quarter past</w:t>
            </w:r>
            <w:proofErr w:type="gramStart"/>
            <w:r w:rsidRPr="00466AED">
              <w:rPr>
                <w:rFonts w:ascii="Corbel" w:hAnsi="Corbel"/>
                <w:sz w:val="18"/>
                <w:szCs w:val="18"/>
              </w:rPr>
              <w:t>;  telling</w:t>
            </w:r>
            <w:proofErr w:type="gramEnd"/>
            <w:r w:rsidRPr="00466AED">
              <w:rPr>
                <w:rFonts w:ascii="Corbel" w:hAnsi="Corbel"/>
                <w:sz w:val="18"/>
                <w:szCs w:val="18"/>
              </w:rPr>
              <w:t xml:space="preserve"> the time to the nearest 5 minutes.</w:t>
            </w:r>
          </w:p>
          <w:p w:rsidR="00466AED" w:rsidRPr="00466AED" w:rsidRDefault="00466AED" w:rsidP="00A446A2">
            <w:pPr>
              <w:rPr>
                <w:rFonts w:ascii="Corbel" w:hAnsi="Corbel"/>
                <w:sz w:val="18"/>
                <w:szCs w:val="18"/>
                <w:u w:val="single"/>
              </w:rPr>
            </w:pPr>
          </w:p>
          <w:p w:rsidR="00A446A2" w:rsidRPr="006A2CA8" w:rsidRDefault="00466AED" w:rsidP="00A446A2">
            <w:pPr>
              <w:rPr>
                <w:rFonts w:ascii="Corbel" w:hAnsi="Corbel"/>
                <w:sz w:val="18"/>
                <w:szCs w:val="18"/>
              </w:rPr>
            </w:pPr>
            <w:r>
              <w:rPr>
                <w:rFonts w:ascii="Corbel" w:hAnsi="Corbel"/>
                <w:b/>
                <w:color w:val="000000"/>
                <w:sz w:val="18"/>
                <w:szCs w:val="18"/>
                <w:u w:val="single"/>
              </w:rPr>
              <w:t xml:space="preserve">Measurement – Mass and capacity:  </w:t>
            </w:r>
            <w:r w:rsidRPr="006A2CA8">
              <w:rPr>
                <w:rFonts w:ascii="Corbel" w:hAnsi="Corbel"/>
                <w:color w:val="000000"/>
                <w:sz w:val="18"/>
                <w:szCs w:val="18"/>
              </w:rPr>
              <w:t xml:space="preserve">We will be learning to read scales in different increments, and in different contexts.  We will be learning to measure length, weight, and capacity </w:t>
            </w:r>
            <w:r w:rsidR="006A2CA8" w:rsidRPr="006A2CA8">
              <w:rPr>
                <w:rFonts w:ascii="Corbel" w:hAnsi="Corbel"/>
                <w:color w:val="000000"/>
                <w:sz w:val="18"/>
                <w:szCs w:val="18"/>
              </w:rPr>
              <w:t>accurately.</w:t>
            </w:r>
          </w:p>
          <w:p w:rsidR="00E275AB" w:rsidRPr="00DC7B96" w:rsidRDefault="00E275AB" w:rsidP="00E275AB">
            <w:pPr>
              <w:rPr>
                <w:rFonts w:ascii="Corbel" w:hAnsi="Corbel"/>
                <w:sz w:val="18"/>
                <w:szCs w:val="18"/>
              </w:rPr>
            </w:pPr>
          </w:p>
          <w:p w:rsidR="00E275AB" w:rsidRPr="00DC7B96" w:rsidRDefault="00E275AB" w:rsidP="00E275AB">
            <w:pPr>
              <w:rPr>
                <w:rStyle w:val="BodytextcellCharacter"/>
                <w:rFonts w:ascii="Corbel" w:hAnsi="Corbel" w:cs="Arial"/>
                <w:sz w:val="18"/>
                <w:szCs w:val="18"/>
              </w:rPr>
            </w:pPr>
          </w:p>
          <w:p w:rsidR="00E275AB" w:rsidRPr="00DC7B96" w:rsidRDefault="00E275AB" w:rsidP="00A446A2">
            <w:pPr>
              <w:rPr>
                <w:rFonts w:ascii="Corbel" w:hAnsi="Corbel"/>
                <w:sz w:val="18"/>
                <w:szCs w:val="18"/>
              </w:rPr>
            </w:pPr>
          </w:p>
        </w:tc>
        <w:tc>
          <w:tcPr>
            <w:tcW w:w="6128" w:type="dxa"/>
            <w:gridSpan w:val="2"/>
            <w:shd w:val="clear" w:color="auto" w:fill="E5B8B7" w:themeFill="accent2" w:themeFillTint="66"/>
            <w:vAlign w:val="center"/>
          </w:tcPr>
          <w:p w:rsidR="00466AED" w:rsidRDefault="00466AED" w:rsidP="00466AED">
            <w:pPr>
              <w:spacing w:after="75"/>
              <w:rPr>
                <w:rFonts w:ascii="Corbel" w:hAnsi="Corbel"/>
                <w:color w:val="000000"/>
                <w:sz w:val="18"/>
                <w:szCs w:val="18"/>
              </w:rPr>
            </w:pPr>
            <w:r w:rsidRPr="00A2186D">
              <w:rPr>
                <w:rFonts w:ascii="Corbel" w:eastAsia="Times New Roman" w:hAnsi="Corbel" w:cs="Times New Roman"/>
                <w:b/>
                <w:color w:val="000000"/>
                <w:sz w:val="18"/>
                <w:szCs w:val="18"/>
                <w:u w:val="single"/>
                <w:lang w:eastAsia="en-GB"/>
              </w:rPr>
              <w:t>Number and place value and Mental addition and subtraction:</w:t>
            </w:r>
            <w:r w:rsidRPr="00A2186D">
              <w:rPr>
                <w:rFonts w:ascii="Corbel" w:eastAsia="Times New Roman" w:hAnsi="Corbel" w:cs="Times New Roman"/>
                <w:color w:val="000000"/>
                <w:sz w:val="18"/>
                <w:szCs w:val="18"/>
                <w:lang w:eastAsia="en-GB"/>
              </w:rPr>
              <w:t xml:space="preserve"> </w:t>
            </w:r>
            <w:r w:rsidRPr="00A2186D">
              <w:rPr>
                <w:rFonts w:ascii="Corbel" w:hAnsi="Corbel"/>
                <w:color w:val="000000"/>
                <w:sz w:val="18"/>
                <w:szCs w:val="18"/>
              </w:rPr>
              <w:t>Compare two 2-digit numbers and find bonds to 100 using thermometers; revise place value in 2-digit numbers, numbers between 100 and 200, and 3-digit numbers (including zeros in the 10s and 1s places)</w:t>
            </w:r>
          </w:p>
          <w:p w:rsidR="00466AED" w:rsidRPr="00466AED" w:rsidRDefault="00466AED" w:rsidP="00466AED">
            <w:pPr>
              <w:spacing w:after="75"/>
              <w:rPr>
                <w:rFonts w:ascii="Corbel" w:hAnsi="Corbel"/>
                <w:color w:val="000000"/>
                <w:sz w:val="18"/>
                <w:szCs w:val="18"/>
              </w:rPr>
            </w:pPr>
          </w:p>
          <w:p w:rsidR="00A446A2" w:rsidRDefault="00A2186D" w:rsidP="00E275AB">
            <w:pPr>
              <w:rPr>
                <w:rFonts w:ascii="Corbel" w:hAnsi="Corbel"/>
                <w:sz w:val="18"/>
                <w:szCs w:val="18"/>
              </w:rPr>
            </w:pPr>
            <w:r w:rsidRPr="00A2186D">
              <w:rPr>
                <w:rFonts w:ascii="Corbel" w:hAnsi="Corbel"/>
                <w:b/>
                <w:sz w:val="18"/>
                <w:szCs w:val="18"/>
                <w:u w:val="single"/>
              </w:rPr>
              <w:t>Addition and subtraction</w:t>
            </w:r>
            <w:r>
              <w:rPr>
                <w:rFonts w:ascii="Corbel" w:hAnsi="Corbel"/>
                <w:sz w:val="18"/>
                <w:szCs w:val="18"/>
                <w:u w:val="single"/>
              </w:rPr>
              <w:t xml:space="preserve">: </w:t>
            </w:r>
            <w:r w:rsidR="00466AED">
              <w:rPr>
                <w:rFonts w:ascii="Corbel" w:hAnsi="Corbel"/>
                <w:sz w:val="18"/>
                <w:szCs w:val="18"/>
              </w:rPr>
              <w:t xml:space="preserve"> Addition and subtraction investigations and problem solving</w:t>
            </w:r>
            <w:proofErr w:type="gramStart"/>
            <w:r w:rsidR="00466AED">
              <w:rPr>
                <w:rFonts w:ascii="Corbel" w:hAnsi="Corbel"/>
                <w:sz w:val="18"/>
                <w:szCs w:val="18"/>
              </w:rPr>
              <w:t xml:space="preserve">;  </w:t>
            </w:r>
            <w:r w:rsidR="00A446A2" w:rsidRPr="00A2186D">
              <w:rPr>
                <w:rFonts w:ascii="Corbel" w:hAnsi="Corbel"/>
                <w:sz w:val="18"/>
                <w:szCs w:val="18"/>
              </w:rPr>
              <w:t>ch</w:t>
            </w:r>
            <w:r w:rsidRPr="00A2186D">
              <w:rPr>
                <w:rFonts w:ascii="Corbel" w:hAnsi="Corbel"/>
                <w:sz w:val="18"/>
                <w:szCs w:val="18"/>
              </w:rPr>
              <w:t>eck</w:t>
            </w:r>
            <w:r w:rsidR="00466AED">
              <w:rPr>
                <w:rFonts w:ascii="Corbel" w:hAnsi="Corbel"/>
                <w:sz w:val="18"/>
                <w:szCs w:val="18"/>
              </w:rPr>
              <w:t>ing</w:t>
            </w:r>
            <w:proofErr w:type="gramEnd"/>
            <w:r w:rsidRPr="00A2186D">
              <w:rPr>
                <w:rFonts w:ascii="Corbel" w:hAnsi="Corbel"/>
                <w:sz w:val="18"/>
                <w:szCs w:val="18"/>
              </w:rPr>
              <w:t xml:space="preserve"> su</w:t>
            </w:r>
            <w:r w:rsidR="00466AED">
              <w:rPr>
                <w:rFonts w:ascii="Corbel" w:hAnsi="Corbel"/>
                <w:sz w:val="18"/>
                <w:szCs w:val="18"/>
              </w:rPr>
              <w:t>btraction using addition:</w:t>
            </w:r>
            <w:r w:rsidRPr="00A2186D">
              <w:rPr>
                <w:rFonts w:ascii="Corbel" w:hAnsi="Corbel"/>
                <w:sz w:val="18"/>
                <w:szCs w:val="18"/>
              </w:rPr>
              <w:t xml:space="preserve"> </w:t>
            </w:r>
            <w:r w:rsidR="00A446A2" w:rsidRPr="00A2186D">
              <w:rPr>
                <w:rFonts w:ascii="Corbel" w:hAnsi="Corbel"/>
                <w:sz w:val="18"/>
                <w:szCs w:val="18"/>
              </w:rPr>
              <w:t>Understand that addition undo</w:t>
            </w:r>
            <w:r w:rsidR="00466AED">
              <w:rPr>
                <w:rFonts w:ascii="Corbel" w:hAnsi="Corbel"/>
                <w:sz w:val="18"/>
                <w:szCs w:val="18"/>
              </w:rPr>
              <w:t xml:space="preserve">es subtraction and vice versa; </w:t>
            </w:r>
            <w:r w:rsidRPr="00A2186D">
              <w:rPr>
                <w:rFonts w:ascii="Corbel" w:hAnsi="Corbel"/>
                <w:sz w:val="18"/>
                <w:szCs w:val="18"/>
              </w:rPr>
              <w:t xml:space="preserve"> </w:t>
            </w:r>
            <w:r w:rsidR="007E67DD" w:rsidRPr="00A2186D">
              <w:rPr>
                <w:rFonts w:ascii="Corbel" w:hAnsi="Corbel"/>
                <w:sz w:val="18"/>
                <w:szCs w:val="18"/>
              </w:rPr>
              <w:t>A</w:t>
            </w:r>
            <w:r w:rsidR="00A446A2" w:rsidRPr="00A2186D">
              <w:rPr>
                <w:rFonts w:ascii="Corbel" w:hAnsi="Corbel"/>
                <w:sz w:val="18"/>
                <w:szCs w:val="18"/>
              </w:rPr>
              <w:t>dd three or more sm</w:t>
            </w:r>
            <w:r w:rsidR="006A2CA8">
              <w:rPr>
                <w:rFonts w:ascii="Corbel" w:hAnsi="Corbel"/>
                <w:sz w:val="18"/>
                <w:szCs w:val="18"/>
              </w:rPr>
              <w:t>all numbers using number facts.</w:t>
            </w:r>
          </w:p>
          <w:p w:rsidR="006A2CA8" w:rsidRDefault="006A2CA8" w:rsidP="00E275AB">
            <w:pPr>
              <w:rPr>
                <w:rFonts w:ascii="Corbel" w:hAnsi="Corbel"/>
                <w:sz w:val="18"/>
                <w:szCs w:val="18"/>
              </w:rPr>
            </w:pPr>
          </w:p>
          <w:p w:rsidR="006A2CA8" w:rsidRPr="00A2186D" w:rsidRDefault="006A2CA8" w:rsidP="00E275AB">
            <w:pPr>
              <w:rPr>
                <w:rFonts w:ascii="Corbel" w:hAnsi="Corbel"/>
                <w:sz w:val="18"/>
                <w:szCs w:val="18"/>
              </w:rPr>
            </w:pPr>
            <w:r w:rsidRPr="006A2CA8">
              <w:rPr>
                <w:rFonts w:ascii="Corbel" w:hAnsi="Corbel"/>
                <w:b/>
                <w:sz w:val="18"/>
                <w:szCs w:val="18"/>
                <w:u w:val="single"/>
              </w:rPr>
              <w:t>Position and Direction:</w:t>
            </w:r>
            <w:r>
              <w:rPr>
                <w:rFonts w:ascii="Corbel" w:hAnsi="Corbel"/>
                <w:sz w:val="18"/>
                <w:szCs w:val="18"/>
              </w:rPr>
              <w:t xml:space="preserve">  We will be learning to use the language of position and direction in maths to describe shapes and movement within grids.</w:t>
            </w:r>
          </w:p>
          <w:p w:rsidR="00A446A2" w:rsidRDefault="00A446A2" w:rsidP="00E275AB">
            <w:pPr>
              <w:rPr>
                <w:rFonts w:ascii="Corbel" w:hAnsi="Corbel"/>
                <w:sz w:val="18"/>
                <w:szCs w:val="18"/>
              </w:rPr>
            </w:pPr>
          </w:p>
          <w:p w:rsidR="00A2186D" w:rsidRPr="00A2186D" w:rsidRDefault="00A2186D" w:rsidP="00E275AB">
            <w:pPr>
              <w:rPr>
                <w:rFonts w:ascii="Corbel" w:hAnsi="Corbel"/>
                <w:color w:val="000000"/>
                <w:sz w:val="18"/>
                <w:szCs w:val="18"/>
              </w:rPr>
            </w:pPr>
          </w:p>
          <w:p w:rsidR="00A2186D" w:rsidRDefault="00A2186D" w:rsidP="00E275AB">
            <w:pPr>
              <w:rPr>
                <w:rFonts w:ascii="Corbel" w:hAnsi="Corbel"/>
                <w:color w:val="000000"/>
                <w:sz w:val="18"/>
                <w:szCs w:val="18"/>
              </w:rPr>
            </w:pPr>
          </w:p>
          <w:p w:rsidR="00A2186D" w:rsidRPr="00A2186D" w:rsidRDefault="00A2186D" w:rsidP="00E275AB">
            <w:pPr>
              <w:rPr>
                <w:rFonts w:ascii="Corbel" w:hAnsi="Corbel"/>
                <w:b/>
                <w:sz w:val="18"/>
                <w:szCs w:val="18"/>
                <w:u w:val="single"/>
              </w:rPr>
            </w:pPr>
          </w:p>
          <w:p w:rsidR="00E275AB" w:rsidRPr="00DC7B96" w:rsidRDefault="00E275AB" w:rsidP="00E275AB">
            <w:pPr>
              <w:rPr>
                <w:rFonts w:ascii="Corbel" w:hAnsi="Corbel"/>
                <w:sz w:val="18"/>
                <w:szCs w:val="18"/>
              </w:rPr>
            </w:pPr>
          </w:p>
        </w:tc>
      </w:tr>
      <w:tr w:rsidR="00E275AB" w:rsidRPr="00794C9E" w:rsidTr="00D60C3B">
        <w:tc>
          <w:tcPr>
            <w:tcW w:w="2376" w:type="dxa"/>
            <w:shd w:val="clear" w:color="auto" w:fill="C4BC96" w:themeFill="background2" w:themeFillShade="BF"/>
            <w:vAlign w:val="center"/>
          </w:tcPr>
          <w:p w:rsidR="00E275AB" w:rsidRPr="00BA0DC4" w:rsidRDefault="00E275AB" w:rsidP="00E275AB">
            <w:pPr>
              <w:jc w:val="cente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vAlign w:val="center"/>
          </w:tcPr>
          <w:p w:rsidR="00E275AB" w:rsidRPr="00DC7B96" w:rsidRDefault="00E275AB" w:rsidP="00E275AB">
            <w:pPr>
              <w:rPr>
                <w:rFonts w:ascii="Corbel" w:hAnsi="Corbel"/>
                <w:sz w:val="18"/>
                <w:szCs w:val="18"/>
              </w:rPr>
            </w:pPr>
            <w:r w:rsidRPr="000D7864">
              <w:rPr>
                <w:rFonts w:ascii="Corbel" w:hAnsi="Corbel"/>
                <w:sz w:val="18"/>
                <w:szCs w:val="18"/>
              </w:rPr>
              <w:t>In Science we will be exploring forces- pushing, pulling, twisting and turning. We will look at the effect of the different forces on materials and how they change.</w:t>
            </w:r>
          </w:p>
        </w:tc>
        <w:tc>
          <w:tcPr>
            <w:tcW w:w="6128" w:type="dxa"/>
            <w:gridSpan w:val="2"/>
            <w:shd w:val="clear" w:color="auto" w:fill="C4BC96" w:themeFill="background2" w:themeFillShade="BF"/>
            <w:vAlign w:val="center"/>
          </w:tcPr>
          <w:p w:rsidR="00E275AB" w:rsidRPr="00467BFE" w:rsidRDefault="00E275AB" w:rsidP="00467BFE">
            <w:pPr>
              <w:rPr>
                <w:rFonts w:ascii="Corbel" w:hAnsi="Corbel"/>
                <w:sz w:val="18"/>
                <w:szCs w:val="18"/>
                <w:highlight w:val="yellow"/>
              </w:rPr>
            </w:pPr>
            <w:r w:rsidRPr="00467BFE">
              <w:rPr>
                <w:rFonts w:ascii="Corbel" w:hAnsi="Corbel"/>
                <w:sz w:val="18"/>
                <w:szCs w:val="18"/>
              </w:rPr>
              <w:t xml:space="preserve">In Science we will </w:t>
            </w:r>
            <w:r w:rsidR="00467BFE" w:rsidRPr="00467BFE">
              <w:rPr>
                <w:rFonts w:ascii="Corbel" w:hAnsi="Corbel"/>
                <w:sz w:val="18"/>
                <w:szCs w:val="18"/>
              </w:rPr>
              <w:t xml:space="preserve">be recapping key areas of the curriculum. We will refocus our learning on animals and microhabitats. We will also further explore how humans maintain </w:t>
            </w:r>
            <w:proofErr w:type="gramStart"/>
            <w:r w:rsidR="00467BFE" w:rsidRPr="00467BFE">
              <w:rPr>
                <w:rFonts w:ascii="Corbel" w:hAnsi="Corbel"/>
                <w:sz w:val="18"/>
                <w:szCs w:val="18"/>
              </w:rPr>
              <w:t>a  healthy</w:t>
            </w:r>
            <w:proofErr w:type="gramEnd"/>
            <w:r w:rsidR="00467BFE" w:rsidRPr="00467BFE">
              <w:rPr>
                <w:rFonts w:ascii="Corbel" w:hAnsi="Corbel"/>
                <w:sz w:val="18"/>
                <w:szCs w:val="18"/>
              </w:rPr>
              <w:t xml:space="preserve"> lifestyle.  </w:t>
            </w:r>
          </w:p>
        </w:tc>
      </w:tr>
      <w:tr w:rsidR="00E275AB" w:rsidRPr="00794C9E" w:rsidTr="00D60C3B">
        <w:tc>
          <w:tcPr>
            <w:tcW w:w="2376" w:type="dxa"/>
            <w:shd w:val="clear" w:color="auto" w:fill="FBD4B4" w:themeFill="accent6" w:themeFillTint="66"/>
            <w:vAlign w:val="center"/>
          </w:tcPr>
          <w:p w:rsidR="00E275AB" w:rsidRPr="00BA0DC4" w:rsidRDefault="00E275AB" w:rsidP="00E275AB">
            <w:pPr>
              <w:jc w:val="cente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E275AB" w:rsidRPr="009F117E" w:rsidRDefault="009E34DE" w:rsidP="009E34DE">
            <w:pPr>
              <w:rPr>
                <w:rFonts w:ascii="Corbel" w:hAnsi="Corbel"/>
                <w:sz w:val="18"/>
                <w:szCs w:val="18"/>
                <w:highlight w:val="green"/>
              </w:rPr>
            </w:pPr>
            <w:r>
              <w:rPr>
                <w:rFonts w:ascii="Corbel" w:hAnsi="Corbel"/>
                <w:sz w:val="18"/>
                <w:szCs w:val="18"/>
              </w:rPr>
              <w:t>This term, we will be introducing the children to coding, using the ‘</w:t>
            </w:r>
            <w:proofErr w:type="spellStart"/>
            <w:r>
              <w:rPr>
                <w:rFonts w:ascii="Corbel" w:hAnsi="Corbel"/>
                <w:sz w:val="18"/>
                <w:szCs w:val="18"/>
              </w:rPr>
              <w:t>Scratch’program</w:t>
            </w:r>
            <w:proofErr w:type="spellEnd"/>
            <w:r>
              <w:rPr>
                <w:rFonts w:ascii="Corbel" w:hAnsi="Corbel"/>
                <w:sz w:val="18"/>
                <w:szCs w:val="18"/>
              </w:rPr>
              <w:t xml:space="preserve">. </w:t>
            </w:r>
          </w:p>
        </w:tc>
        <w:tc>
          <w:tcPr>
            <w:tcW w:w="6128" w:type="dxa"/>
            <w:gridSpan w:val="2"/>
            <w:shd w:val="clear" w:color="auto" w:fill="FBD4B4" w:themeFill="accent6" w:themeFillTint="66"/>
            <w:vAlign w:val="center"/>
          </w:tcPr>
          <w:p w:rsidR="00E275AB" w:rsidRPr="009F117E" w:rsidRDefault="00E275AB" w:rsidP="00E275AB">
            <w:pPr>
              <w:jc w:val="center"/>
              <w:rPr>
                <w:rFonts w:ascii="Corbel" w:hAnsi="Corbel"/>
                <w:sz w:val="18"/>
                <w:szCs w:val="18"/>
                <w:highlight w:val="green"/>
              </w:rPr>
            </w:pPr>
            <w:r w:rsidRPr="009E34DE">
              <w:rPr>
                <w:rFonts w:ascii="Corbel" w:hAnsi="Corbel"/>
                <w:sz w:val="18"/>
                <w:szCs w:val="18"/>
              </w:rPr>
              <w:t>In Computing we will be focusing on the topic ‘Zoologists’.</w:t>
            </w:r>
            <w:r w:rsidRPr="009F117E">
              <w:rPr>
                <w:rFonts w:ascii="Corbel" w:hAnsi="Corbel"/>
                <w:sz w:val="18"/>
                <w:szCs w:val="18"/>
                <w:highlight w:val="green"/>
              </w:rPr>
              <w:t xml:space="preserve"> </w:t>
            </w:r>
          </w:p>
        </w:tc>
      </w:tr>
      <w:tr w:rsidR="00E275AB" w:rsidRPr="00794C9E" w:rsidTr="00D60C3B">
        <w:tc>
          <w:tcPr>
            <w:tcW w:w="2376" w:type="dxa"/>
            <w:shd w:val="clear" w:color="auto" w:fill="D9D9D9" w:themeFill="background1" w:themeFillShade="D9"/>
            <w:vAlign w:val="center"/>
          </w:tcPr>
          <w:p w:rsidR="00E275AB" w:rsidRPr="00BA0DC4" w:rsidRDefault="00E275AB" w:rsidP="00E275AB">
            <w:pPr>
              <w:jc w:val="center"/>
              <w:rPr>
                <w:rFonts w:ascii="Corbel" w:hAnsi="Corbel"/>
                <w:b/>
                <w:u w:val="single"/>
              </w:rPr>
            </w:pPr>
            <w:r w:rsidRPr="00BA0DC4">
              <w:rPr>
                <w:rFonts w:ascii="Corbel" w:hAnsi="Corbel"/>
                <w:b/>
                <w:u w:val="single"/>
              </w:rPr>
              <w:t>History/Geography</w:t>
            </w:r>
          </w:p>
        </w:tc>
        <w:tc>
          <w:tcPr>
            <w:tcW w:w="5670" w:type="dxa"/>
            <w:gridSpan w:val="2"/>
            <w:shd w:val="clear" w:color="auto" w:fill="DDD9C3" w:themeFill="background2" w:themeFillShade="E6"/>
            <w:vAlign w:val="center"/>
          </w:tcPr>
          <w:p w:rsidR="001E30CA" w:rsidRDefault="001E30CA" w:rsidP="00E275AB">
            <w:pPr>
              <w:jc w:val="center"/>
              <w:rPr>
                <w:rFonts w:ascii="Corbel" w:hAnsi="Corbel"/>
                <w:sz w:val="18"/>
                <w:szCs w:val="18"/>
              </w:rPr>
            </w:pPr>
            <w:r>
              <w:rPr>
                <w:rFonts w:ascii="Corbel" w:hAnsi="Corbel"/>
                <w:sz w:val="18"/>
                <w:szCs w:val="18"/>
              </w:rPr>
              <w:t>In History we will be learning about a huge event in our country’s history: The Great Fire of London.  We will be ordering the events of the time, and looking at different sources to gather information about what happened.  We will also make links to the present day, and investigating what we have learnt from this big event and what has changed as a result.</w:t>
            </w:r>
          </w:p>
          <w:p w:rsidR="009F117E" w:rsidRPr="00DC7B96" w:rsidRDefault="009F117E" w:rsidP="001E30CA">
            <w:pPr>
              <w:jc w:val="center"/>
              <w:rPr>
                <w:rFonts w:ascii="Corbel" w:hAnsi="Corbel"/>
                <w:sz w:val="18"/>
                <w:szCs w:val="18"/>
              </w:rPr>
            </w:pPr>
          </w:p>
        </w:tc>
        <w:tc>
          <w:tcPr>
            <w:tcW w:w="6128" w:type="dxa"/>
            <w:gridSpan w:val="2"/>
            <w:shd w:val="clear" w:color="auto" w:fill="D9D9D9" w:themeFill="background1" w:themeFillShade="D9"/>
            <w:vAlign w:val="center"/>
          </w:tcPr>
          <w:p w:rsidR="00E275AB" w:rsidRPr="00DC7B96" w:rsidRDefault="00122B90" w:rsidP="00122B90">
            <w:pPr>
              <w:rPr>
                <w:rFonts w:ascii="Corbel" w:hAnsi="Corbel"/>
                <w:sz w:val="18"/>
                <w:szCs w:val="18"/>
              </w:rPr>
            </w:pPr>
            <w:r>
              <w:rPr>
                <w:rFonts w:ascii="Corbel" w:hAnsi="Corbel"/>
                <w:sz w:val="18"/>
                <w:szCs w:val="18"/>
              </w:rPr>
              <w:t>In Geography we will be learning about the seaside.  We will be comparing the human and physical features of coastal areas in this country and abroad.  We will be using atlases to help us locate these areas and identify the key human and physical features.</w:t>
            </w:r>
          </w:p>
        </w:tc>
      </w:tr>
      <w:tr w:rsidR="00E275AB" w:rsidRPr="00794C9E" w:rsidTr="00D60C3B">
        <w:tc>
          <w:tcPr>
            <w:tcW w:w="2376" w:type="dxa"/>
            <w:shd w:val="clear" w:color="auto" w:fill="E0ED93"/>
            <w:vAlign w:val="center"/>
          </w:tcPr>
          <w:p w:rsidR="00E275AB" w:rsidRPr="00BA0DC4" w:rsidRDefault="00E275AB" w:rsidP="00E275AB">
            <w:pPr>
              <w:jc w:val="cente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E275AB" w:rsidRPr="008E7E05" w:rsidRDefault="00E275AB" w:rsidP="00E275AB">
            <w:pPr>
              <w:jc w:val="center"/>
              <w:rPr>
                <w:rFonts w:ascii="Corbel" w:hAnsi="Corbel"/>
                <w:sz w:val="18"/>
                <w:szCs w:val="18"/>
              </w:rPr>
            </w:pPr>
          </w:p>
        </w:tc>
        <w:tc>
          <w:tcPr>
            <w:tcW w:w="6128" w:type="dxa"/>
            <w:gridSpan w:val="2"/>
            <w:shd w:val="clear" w:color="auto" w:fill="E0ED93"/>
            <w:vAlign w:val="center"/>
          </w:tcPr>
          <w:p w:rsidR="00E275AB" w:rsidRPr="008E7E05" w:rsidRDefault="00E275AB" w:rsidP="00E275AB">
            <w:pPr>
              <w:autoSpaceDE w:val="0"/>
              <w:autoSpaceDN w:val="0"/>
              <w:adjustRightInd w:val="0"/>
              <w:rPr>
                <w:rFonts w:ascii="Corbel" w:hAnsi="Corbel" w:cs="Helvetica"/>
                <w:sz w:val="18"/>
                <w:szCs w:val="18"/>
              </w:rPr>
            </w:pPr>
            <w:r w:rsidRPr="008E7E05">
              <w:rPr>
                <w:rFonts w:ascii="Corbel" w:hAnsi="Corbel" w:cs="Helvetica"/>
                <w:sz w:val="18"/>
                <w:szCs w:val="18"/>
              </w:rPr>
              <w:t xml:space="preserve"> </w:t>
            </w:r>
          </w:p>
        </w:tc>
      </w:tr>
      <w:tr w:rsidR="00E275AB" w:rsidRPr="00794C9E" w:rsidTr="00D60C3B">
        <w:tc>
          <w:tcPr>
            <w:tcW w:w="2376" w:type="dxa"/>
            <w:shd w:val="clear" w:color="auto" w:fill="FFFF00"/>
            <w:vAlign w:val="center"/>
          </w:tcPr>
          <w:p w:rsidR="00E275AB" w:rsidRPr="00BA0DC4" w:rsidRDefault="00E275AB" w:rsidP="00E275AB">
            <w:pPr>
              <w:jc w:val="center"/>
              <w:rPr>
                <w:rFonts w:ascii="Corbel" w:hAnsi="Corbel"/>
                <w:b/>
                <w:u w:val="single"/>
              </w:rPr>
            </w:pPr>
            <w:r w:rsidRPr="00BA0DC4">
              <w:rPr>
                <w:rFonts w:ascii="Corbel" w:hAnsi="Corbel"/>
                <w:b/>
                <w:u w:val="single"/>
              </w:rPr>
              <w:t>Design and Technology</w:t>
            </w:r>
          </w:p>
        </w:tc>
        <w:tc>
          <w:tcPr>
            <w:tcW w:w="5670" w:type="dxa"/>
            <w:gridSpan w:val="2"/>
            <w:shd w:val="clear" w:color="auto" w:fill="FFFF00"/>
            <w:vAlign w:val="center"/>
          </w:tcPr>
          <w:p w:rsidR="00E275AB" w:rsidRPr="00DC7B96" w:rsidRDefault="00122B90" w:rsidP="00122B90">
            <w:pPr>
              <w:jc w:val="center"/>
              <w:rPr>
                <w:rFonts w:ascii="Corbel" w:hAnsi="Corbel"/>
                <w:sz w:val="18"/>
                <w:szCs w:val="18"/>
              </w:rPr>
            </w:pPr>
            <w:r>
              <w:rPr>
                <w:rFonts w:ascii="Corbel" w:hAnsi="Corbel"/>
                <w:sz w:val="18"/>
                <w:szCs w:val="18"/>
              </w:rPr>
              <w:t xml:space="preserve">This term we will be constructing houses which will link to our topic on The Great Fire of London.  We will compare materials and </w:t>
            </w:r>
            <w:r w:rsidR="00466AED">
              <w:rPr>
                <w:rFonts w:ascii="Corbel" w:hAnsi="Corbel"/>
                <w:sz w:val="18"/>
                <w:szCs w:val="18"/>
              </w:rPr>
              <w:t>methods for building houses today and in Tudor times, and use this knowledge to design and make our own model Tudor houses.</w:t>
            </w:r>
          </w:p>
        </w:tc>
        <w:tc>
          <w:tcPr>
            <w:tcW w:w="6128" w:type="dxa"/>
            <w:gridSpan w:val="2"/>
            <w:shd w:val="clear" w:color="auto" w:fill="FFFF00"/>
            <w:vAlign w:val="center"/>
          </w:tcPr>
          <w:p w:rsidR="00E275AB" w:rsidRPr="00DC7B96" w:rsidRDefault="000D7864" w:rsidP="00E275AB">
            <w:pPr>
              <w:jc w:val="center"/>
              <w:rPr>
                <w:rFonts w:ascii="Corbel" w:hAnsi="Corbel"/>
                <w:sz w:val="18"/>
                <w:szCs w:val="18"/>
              </w:rPr>
            </w:pPr>
            <w:r>
              <w:rPr>
                <w:rFonts w:ascii="Corbel" w:hAnsi="Corbel" w:cs="Helvetica"/>
                <w:sz w:val="20"/>
                <w:szCs w:val="20"/>
              </w:rPr>
              <w:t>In DT this half term we will be designing and making a picnic to take to the seaside, which will enable us to combine DT, Science (healthy living) and our Geography topic of the seaside.  We will be aiming to make a healthy snack that could be taken on a trip to the seaside!</w:t>
            </w:r>
          </w:p>
        </w:tc>
      </w:tr>
      <w:tr w:rsidR="00E275AB" w:rsidRPr="00794C9E" w:rsidTr="00D60C3B">
        <w:tc>
          <w:tcPr>
            <w:tcW w:w="2376" w:type="dxa"/>
            <w:shd w:val="clear" w:color="auto" w:fill="F8BEE1"/>
            <w:vAlign w:val="center"/>
          </w:tcPr>
          <w:p w:rsidR="00E275AB" w:rsidRPr="00BA0DC4" w:rsidRDefault="00E275AB" w:rsidP="00E275AB">
            <w:pPr>
              <w:jc w:val="cente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E275AB" w:rsidRPr="00DC7B96" w:rsidRDefault="00E275AB" w:rsidP="00E275AB">
            <w:pPr>
              <w:pStyle w:val="lead"/>
              <w:shd w:val="clear" w:color="auto" w:fill="FFFFFF"/>
              <w:rPr>
                <w:rFonts w:ascii="Corbel" w:hAnsi="Corbel"/>
                <w:color w:val="333333"/>
                <w:sz w:val="18"/>
                <w:szCs w:val="18"/>
                <w:lang w:val="en"/>
              </w:rPr>
            </w:pPr>
            <w:r w:rsidRPr="001E30CA">
              <w:rPr>
                <w:rFonts w:ascii="Corbel" w:eastAsiaTheme="minorHAnsi" w:hAnsi="Corbel" w:cstheme="minorBidi"/>
                <w:sz w:val="18"/>
                <w:szCs w:val="18"/>
                <w:lang w:eastAsia="en-US"/>
              </w:rPr>
              <w:t xml:space="preserve">In Music we will be using the </w:t>
            </w:r>
            <w:proofErr w:type="spellStart"/>
            <w:r w:rsidRPr="001E30CA">
              <w:rPr>
                <w:rFonts w:ascii="Corbel" w:eastAsiaTheme="minorHAnsi" w:hAnsi="Corbel" w:cstheme="minorBidi"/>
                <w:sz w:val="18"/>
                <w:szCs w:val="18"/>
                <w:lang w:eastAsia="en-US"/>
              </w:rPr>
              <w:t>Charanga</w:t>
            </w:r>
            <w:proofErr w:type="spellEnd"/>
            <w:r w:rsidRPr="001E30CA">
              <w:rPr>
                <w:rFonts w:ascii="Corbel" w:eastAsiaTheme="minorHAnsi" w:hAnsi="Corbel" w:cstheme="minorBidi"/>
                <w:sz w:val="18"/>
                <w:szCs w:val="18"/>
                <w:lang w:eastAsia="en-US"/>
              </w:rPr>
              <w:t xml:space="preserve"> scheme. Our new topic from </w:t>
            </w:r>
            <w:proofErr w:type="spellStart"/>
            <w:r w:rsidRPr="001E30CA">
              <w:rPr>
                <w:rFonts w:ascii="Corbel" w:eastAsiaTheme="minorHAnsi" w:hAnsi="Corbel" w:cstheme="minorBidi"/>
                <w:sz w:val="18"/>
                <w:szCs w:val="18"/>
                <w:lang w:eastAsia="en-US"/>
              </w:rPr>
              <w:t>Charanga</w:t>
            </w:r>
            <w:proofErr w:type="spellEnd"/>
            <w:r w:rsidRPr="001E30CA">
              <w:rPr>
                <w:rFonts w:ascii="Corbel" w:eastAsiaTheme="minorHAnsi" w:hAnsi="Corbel" w:cstheme="minorBidi"/>
                <w:sz w:val="18"/>
                <w:szCs w:val="18"/>
                <w:lang w:eastAsia="en-US"/>
              </w:rPr>
              <w:t xml:space="preserve"> is </w:t>
            </w:r>
            <w:proofErr w:type="spellStart"/>
            <w:r w:rsidRPr="001E30CA">
              <w:rPr>
                <w:rFonts w:ascii="Corbel" w:eastAsiaTheme="minorHAnsi" w:hAnsi="Corbel" w:cstheme="minorBidi"/>
                <w:sz w:val="18"/>
                <w:szCs w:val="18"/>
                <w:lang w:eastAsia="en-US"/>
              </w:rPr>
              <w:t>Zootime</w:t>
            </w:r>
            <w:proofErr w:type="spellEnd"/>
            <w:r w:rsidRPr="001E30CA">
              <w:rPr>
                <w:rFonts w:ascii="Corbel" w:eastAsiaTheme="minorHAnsi" w:hAnsi="Corbel" w:cstheme="minorBidi"/>
                <w:sz w:val="18"/>
                <w:szCs w:val="18"/>
                <w:lang w:eastAsia="en-US"/>
              </w:rPr>
              <w:t xml:space="preserve">. This is a reggae song for children. All the learning is focused around this song, where the material is used to learn about the different dimensions of </w:t>
            </w:r>
            <w:proofErr w:type="spellStart"/>
            <w:proofErr w:type="gramStart"/>
            <w:r w:rsidRPr="001E30CA">
              <w:rPr>
                <w:rFonts w:ascii="Corbel" w:eastAsiaTheme="minorHAnsi" w:hAnsi="Corbel" w:cstheme="minorBidi"/>
                <w:sz w:val="18"/>
                <w:szCs w:val="18"/>
                <w:lang w:eastAsia="en-US"/>
              </w:rPr>
              <w:t>mysic</w:t>
            </w:r>
            <w:proofErr w:type="spellEnd"/>
            <w:r w:rsidRPr="001E30CA">
              <w:rPr>
                <w:rFonts w:ascii="Corbel" w:eastAsiaTheme="minorHAnsi" w:hAnsi="Corbel" w:cstheme="minorBidi"/>
                <w:sz w:val="18"/>
                <w:szCs w:val="18"/>
                <w:lang w:eastAsia="en-US"/>
              </w:rPr>
              <w:t xml:space="preserve">  (</w:t>
            </w:r>
            <w:proofErr w:type="spellStart"/>
            <w:proofErr w:type="gramEnd"/>
            <w:r w:rsidRPr="001E30CA">
              <w:rPr>
                <w:rFonts w:ascii="Corbel" w:eastAsiaTheme="minorHAnsi" w:hAnsi="Corbel" w:cstheme="minorBidi"/>
                <w:sz w:val="18"/>
                <w:szCs w:val="18"/>
                <w:lang w:eastAsia="en-US"/>
              </w:rPr>
              <w:t>picth</w:t>
            </w:r>
            <w:proofErr w:type="spellEnd"/>
            <w:r w:rsidRPr="001E30CA">
              <w:rPr>
                <w:rFonts w:ascii="Corbel" w:eastAsiaTheme="minorHAnsi" w:hAnsi="Corbel" w:cstheme="minorBidi"/>
                <w:sz w:val="18"/>
                <w:szCs w:val="18"/>
                <w:lang w:eastAsia="en-US"/>
              </w:rPr>
              <w:t xml:space="preserve">, rhythm, pulse </w:t>
            </w:r>
            <w:proofErr w:type="spellStart"/>
            <w:r w:rsidRPr="001E30CA">
              <w:rPr>
                <w:rFonts w:ascii="Corbel" w:eastAsiaTheme="minorHAnsi" w:hAnsi="Corbel" w:cstheme="minorBidi"/>
                <w:sz w:val="18"/>
                <w:szCs w:val="18"/>
                <w:lang w:eastAsia="en-US"/>
              </w:rPr>
              <w:t>etc</w:t>
            </w:r>
            <w:proofErr w:type="spellEnd"/>
            <w:r w:rsidRPr="001E30CA">
              <w:rPr>
                <w:rFonts w:ascii="Corbel" w:eastAsiaTheme="minorHAnsi" w:hAnsi="Corbel" w:cstheme="minorBidi"/>
                <w:sz w:val="18"/>
                <w:szCs w:val="18"/>
                <w:lang w:eastAsia="en-US"/>
              </w:rPr>
              <w:t>) .</w:t>
            </w:r>
            <w:r w:rsidRPr="00DC7B96">
              <w:rPr>
                <w:rFonts w:ascii="Corbel" w:hAnsi="Corbel"/>
                <w:color w:val="333333"/>
                <w:sz w:val="18"/>
                <w:szCs w:val="18"/>
                <w:lang w:val="en"/>
              </w:rPr>
              <w:t xml:space="preserve"> </w:t>
            </w:r>
          </w:p>
        </w:tc>
        <w:tc>
          <w:tcPr>
            <w:tcW w:w="6128" w:type="dxa"/>
            <w:gridSpan w:val="2"/>
            <w:shd w:val="clear" w:color="auto" w:fill="F8BEE1"/>
            <w:vAlign w:val="center"/>
          </w:tcPr>
          <w:p w:rsidR="00E275AB" w:rsidRPr="00DC7B96" w:rsidRDefault="00E275AB" w:rsidP="00E275AB">
            <w:pPr>
              <w:jc w:val="center"/>
              <w:rPr>
                <w:rFonts w:ascii="Corbel" w:hAnsi="Corbel"/>
                <w:b/>
                <w:sz w:val="18"/>
                <w:szCs w:val="18"/>
              </w:rPr>
            </w:pPr>
            <w:r w:rsidRPr="00DC7B96">
              <w:rPr>
                <w:rFonts w:ascii="Corbel" w:hAnsi="Corbel"/>
                <w:sz w:val="18"/>
                <w:szCs w:val="18"/>
              </w:rPr>
              <w:t xml:space="preserve">In Music we will be using the </w:t>
            </w:r>
            <w:proofErr w:type="spellStart"/>
            <w:r w:rsidRPr="00DC7B96">
              <w:rPr>
                <w:rFonts w:ascii="Corbel" w:hAnsi="Corbel"/>
                <w:sz w:val="18"/>
                <w:szCs w:val="18"/>
              </w:rPr>
              <w:t>Charanga</w:t>
            </w:r>
            <w:proofErr w:type="spellEnd"/>
            <w:r w:rsidRPr="00DC7B96">
              <w:rPr>
                <w:rFonts w:ascii="Corbel" w:hAnsi="Corbel"/>
                <w:sz w:val="18"/>
                <w:szCs w:val="18"/>
              </w:rPr>
              <w:t xml:space="preserve"> scheme. Our new topic from </w:t>
            </w:r>
            <w:proofErr w:type="spellStart"/>
            <w:r w:rsidRPr="00DC7B96">
              <w:rPr>
                <w:rFonts w:ascii="Corbel" w:hAnsi="Corbel"/>
                <w:sz w:val="18"/>
                <w:szCs w:val="18"/>
              </w:rPr>
              <w:t>Charanga</w:t>
            </w:r>
            <w:proofErr w:type="spellEnd"/>
            <w:r w:rsidRPr="00DC7B96">
              <w:rPr>
                <w:rFonts w:ascii="Corbel" w:hAnsi="Corbel"/>
                <w:sz w:val="18"/>
                <w:szCs w:val="18"/>
              </w:rPr>
              <w:t xml:space="preserve"> is ‘Reflect, Rewind and Replay’. </w:t>
            </w:r>
            <w:r>
              <w:rPr>
                <w:rFonts w:ascii="Corbel" w:hAnsi="Corbel"/>
                <w:sz w:val="18"/>
                <w:szCs w:val="18"/>
              </w:rPr>
              <w:t xml:space="preserve"> We will be reflected on the units we have covered, selecting our favourite songs to </w:t>
            </w:r>
            <w:r w:rsidR="000D7864">
              <w:rPr>
                <w:rFonts w:ascii="Corbel" w:hAnsi="Corbel"/>
                <w:sz w:val="18"/>
                <w:szCs w:val="18"/>
              </w:rPr>
              <w:t>perform</w:t>
            </w:r>
          </w:p>
        </w:tc>
      </w:tr>
      <w:tr w:rsidR="00E275AB" w:rsidRPr="00794C9E" w:rsidTr="00D60C3B">
        <w:tc>
          <w:tcPr>
            <w:tcW w:w="2376" w:type="dxa"/>
            <w:shd w:val="clear" w:color="auto" w:fill="D0AFFB"/>
            <w:vAlign w:val="center"/>
          </w:tcPr>
          <w:p w:rsidR="00E275AB" w:rsidRPr="00BA0DC4" w:rsidRDefault="00E275AB" w:rsidP="00E275AB">
            <w:pPr>
              <w:jc w:val="center"/>
              <w:rPr>
                <w:rFonts w:ascii="Corbel" w:hAnsi="Corbel"/>
                <w:b/>
                <w:u w:val="single"/>
              </w:rPr>
            </w:pPr>
            <w:r w:rsidRPr="00BA0DC4">
              <w:rPr>
                <w:rFonts w:ascii="Corbel" w:hAnsi="Corbel"/>
                <w:b/>
                <w:u w:val="single"/>
              </w:rPr>
              <w:t>PE/Games</w:t>
            </w:r>
          </w:p>
        </w:tc>
        <w:tc>
          <w:tcPr>
            <w:tcW w:w="5670" w:type="dxa"/>
            <w:gridSpan w:val="2"/>
            <w:shd w:val="clear" w:color="auto" w:fill="D0AFFB"/>
            <w:vAlign w:val="center"/>
          </w:tcPr>
          <w:p w:rsidR="00E275AB" w:rsidRPr="002F2334" w:rsidRDefault="00E275AB" w:rsidP="00E275AB">
            <w:pPr>
              <w:jc w:val="center"/>
              <w:rPr>
                <w:rFonts w:ascii="Corbel" w:hAnsi="Corbel"/>
                <w:sz w:val="18"/>
                <w:szCs w:val="18"/>
              </w:rPr>
            </w:pPr>
            <w:r w:rsidRPr="002F2334">
              <w:rPr>
                <w:rFonts w:ascii="Corbel" w:hAnsi="Corbel"/>
                <w:sz w:val="18"/>
                <w:szCs w:val="18"/>
              </w:rPr>
              <w:t xml:space="preserve">In PE our topic is Games. We will be learning about different cooperative and competitive games to </w:t>
            </w:r>
            <w:r w:rsidRPr="002F2334">
              <w:rPr>
                <w:rFonts w:ascii="Corbel" w:hAnsi="Corbel" w:cs="Arial"/>
                <w:sz w:val="18"/>
                <w:szCs w:val="18"/>
              </w:rPr>
              <w:t>develop and extend the skills of throwing and catching through a moving target and to apply these in a small group situation.</w:t>
            </w:r>
          </w:p>
        </w:tc>
        <w:tc>
          <w:tcPr>
            <w:tcW w:w="6128" w:type="dxa"/>
            <w:gridSpan w:val="2"/>
            <w:shd w:val="clear" w:color="auto" w:fill="D0AFFB"/>
            <w:vAlign w:val="center"/>
          </w:tcPr>
          <w:p w:rsidR="00E275AB" w:rsidRDefault="00E275AB" w:rsidP="00E275AB">
            <w:pPr>
              <w:jc w:val="center"/>
              <w:rPr>
                <w:rFonts w:ascii="Corbel" w:hAnsi="Corbel"/>
                <w:sz w:val="18"/>
                <w:szCs w:val="18"/>
              </w:rPr>
            </w:pPr>
            <w:r>
              <w:rPr>
                <w:rFonts w:ascii="Corbel" w:hAnsi="Corbel"/>
                <w:sz w:val="18"/>
                <w:szCs w:val="18"/>
              </w:rPr>
              <w:t xml:space="preserve">In PE our topic is Athletics. Through this topic we will go over different athletic events such as sprinting and using the foam </w:t>
            </w:r>
          </w:p>
          <w:p w:rsidR="00E275AB" w:rsidRPr="00DC7B96" w:rsidRDefault="00E275AB" w:rsidP="00E275AB">
            <w:pPr>
              <w:jc w:val="center"/>
              <w:rPr>
                <w:rFonts w:ascii="Corbel" w:hAnsi="Corbel"/>
                <w:sz w:val="18"/>
                <w:szCs w:val="18"/>
              </w:rPr>
            </w:pPr>
            <w:proofErr w:type="gramStart"/>
            <w:r>
              <w:rPr>
                <w:rFonts w:ascii="Corbel" w:hAnsi="Corbel"/>
                <w:sz w:val="18"/>
                <w:szCs w:val="18"/>
              </w:rPr>
              <w:t>javelin</w:t>
            </w:r>
            <w:proofErr w:type="gramEnd"/>
            <w:r>
              <w:rPr>
                <w:rFonts w:ascii="Corbel" w:hAnsi="Corbel"/>
                <w:sz w:val="18"/>
                <w:szCs w:val="18"/>
              </w:rPr>
              <w:t xml:space="preserve">. We will explore the skills used in these events.  We will also try to link our PE topic to our Inspire focus of Brazil. </w:t>
            </w:r>
          </w:p>
        </w:tc>
      </w:tr>
      <w:tr w:rsidR="00E275AB" w:rsidRPr="00794C9E" w:rsidTr="00E275AB">
        <w:tc>
          <w:tcPr>
            <w:tcW w:w="2376" w:type="dxa"/>
            <w:shd w:val="clear" w:color="auto" w:fill="98EDF6"/>
            <w:vAlign w:val="center"/>
          </w:tcPr>
          <w:p w:rsidR="00E275AB" w:rsidRPr="00BA0DC4" w:rsidRDefault="00E275AB" w:rsidP="00E275AB">
            <w:pPr>
              <w:jc w:val="center"/>
              <w:rPr>
                <w:rFonts w:ascii="Corbel" w:hAnsi="Corbel"/>
                <w:b/>
                <w:u w:val="single"/>
              </w:rPr>
            </w:pPr>
            <w:r w:rsidRPr="00BA0DC4">
              <w:rPr>
                <w:rFonts w:ascii="Corbel" w:hAnsi="Corbel"/>
                <w:b/>
                <w:u w:val="single"/>
              </w:rPr>
              <w:t>PSHE</w:t>
            </w:r>
          </w:p>
        </w:tc>
        <w:tc>
          <w:tcPr>
            <w:tcW w:w="5670" w:type="dxa"/>
            <w:gridSpan w:val="2"/>
            <w:shd w:val="clear" w:color="auto" w:fill="98EDF6"/>
            <w:vAlign w:val="center"/>
          </w:tcPr>
          <w:p w:rsidR="00E275AB" w:rsidRPr="00DC7B96" w:rsidRDefault="00E275AB" w:rsidP="00E275AB">
            <w:pPr>
              <w:jc w:val="center"/>
              <w:rPr>
                <w:rFonts w:ascii="Corbel" w:hAnsi="Corbel"/>
                <w:sz w:val="18"/>
                <w:szCs w:val="18"/>
              </w:rPr>
            </w:pPr>
            <w:r w:rsidRPr="00DC7B96">
              <w:rPr>
                <w:rFonts w:ascii="Corbel" w:hAnsi="Corbel"/>
                <w:sz w:val="18"/>
                <w:szCs w:val="18"/>
              </w:rPr>
              <w:t xml:space="preserve">In PSHE we will be </w:t>
            </w:r>
            <w:r>
              <w:rPr>
                <w:rFonts w:ascii="Corbel" w:hAnsi="Corbel"/>
                <w:sz w:val="18"/>
                <w:szCs w:val="18"/>
              </w:rPr>
              <w:t xml:space="preserve">focusing on environmental issues under the topic ‘Caring for Pets’. </w:t>
            </w:r>
          </w:p>
        </w:tc>
        <w:tc>
          <w:tcPr>
            <w:tcW w:w="6128" w:type="dxa"/>
            <w:gridSpan w:val="2"/>
            <w:shd w:val="clear" w:color="auto" w:fill="98EDF6"/>
            <w:vAlign w:val="center"/>
          </w:tcPr>
          <w:p w:rsidR="00E275AB" w:rsidRPr="00D50B20" w:rsidRDefault="00E275AB" w:rsidP="00E275AB">
            <w:pPr>
              <w:rPr>
                <w:color w:val="1F497D" w:themeColor="text2"/>
              </w:rPr>
            </w:pPr>
            <w:r w:rsidRPr="00DC7B96">
              <w:rPr>
                <w:rFonts w:ascii="Corbel" w:hAnsi="Corbel"/>
                <w:sz w:val="18"/>
                <w:szCs w:val="18"/>
              </w:rPr>
              <w:t xml:space="preserve">In </w:t>
            </w:r>
            <w:r w:rsidRPr="00D50B20">
              <w:rPr>
                <w:rFonts w:ascii="Corbel" w:hAnsi="Corbel"/>
                <w:sz w:val="18"/>
                <w:szCs w:val="18"/>
              </w:rPr>
              <w:t xml:space="preserve">PSHE we will be focusing </w:t>
            </w:r>
            <w:r w:rsidR="00FD4A9F" w:rsidRPr="00D50B20">
              <w:rPr>
                <w:rFonts w:ascii="Corbel" w:hAnsi="Corbel"/>
                <w:sz w:val="18"/>
                <w:szCs w:val="18"/>
              </w:rPr>
              <w:t>on Kindness</w:t>
            </w:r>
            <w:r w:rsidRPr="00D50B20">
              <w:rPr>
                <w:rFonts w:ascii="Corbel" w:hAnsi="Corbel"/>
                <w:sz w:val="18"/>
                <w:szCs w:val="18"/>
              </w:rPr>
              <w:t xml:space="preserve"> and Charitable giving</w:t>
            </w:r>
            <w:r>
              <w:rPr>
                <w:rFonts w:ascii="Corbel" w:hAnsi="Corbel"/>
                <w:sz w:val="18"/>
                <w:szCs w:val="18"/>
              </w:rPr>
              <w:t xml:space="preserve">. We will be looking at different ways to show kindness and how charities help others. </w:t>
            </w:r>
          </w:p>
          <w:p w:rsidR="00E275AB" w:rsidRPr="00DC7B96" w:rsidRDefault="00E275AB" w:rsidP="00E275AB">
            <w:pPr>
              <w:jc w:val="center"/>
              <w:rPr>
                <w:rFonts w:ascii="Corbel" w:hAnsi="Corbel"/>
                <w:sz w:val="18"/>
                <w:szCs w:val="18"/>
              </w:rPr>
            </w:pP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EE" w:rsidRDefault="00370EEE" w:rsidP="00794C9E">
      <w:pPr>
        <w:spacing w:after="0" w:line="240" w:lineRule="auto"/>
      </w:pPr>
      <w:r>
        <w:separator/>
      </w:r>
    </w:p>
  </w:endnote>
  <w:endnote w:type="continuationSeparator" w:id="0">
    <w:p w:rsidR="00370EEE" w:rsidRDefault="00370EEE" w:rsidP="0079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EE" w:rsidRDefault="00370EEE" w:rsidP="00794C9E">
      <w:pPr>
        <w:spacing w:after="0" w:line="240" w:lineRule="auto"/>
      </w:pPr>
      <w:r>
        <w:separator/>
      </w:r>
    </w:p>
  </w:footnote>
  <w:footnote w:type="continuationSeparator" w:id="0">
    <w:p w:rsidR="00370EEE" w:rsidRDefault="00370EEE" w:rsidP="00794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D7864"/>
    <w:rsid w:val="00122B90"/>
    <w:rsid w:val="00151B82"/>
    <w:rsid w:val="001E30CA"/>
    <w:rsid w:val="00217ED7"/>
    <w:rsid w:val="00245E8A"/>
    <w:rsid w:val="00262D7A"/>
    <w:rsid w:val="003033B6"/>
    <w:rsid w:val="00370EEE"/>
    <w:rsid w:val="003E6D52"/>
    <w:rsid w:val="00466AED"/>
    <w:rsid w:val="00467BFE"/>
    <w:rsid w:val="004E15E6"/>
    <w:rsid w:val="004F2FC0"/>
    <w:rsid w:val="005D46B9"/>
    <w:rsid w:val="006A2CA8"/>
    <w:rsid w:val="00794C9E"/>
    <w:rsid w:val="007B23F8"/>
    <w:rsid w:val="007E67DD"/>
    <w:rsid w:val="008874AF"/>
    <w:rsid w:val="008A2BD6"/>
    <w:rsid w:val="008F722D"/>
    <w:rsid w:val="00930831"/>
    <w:rsid w:val="009E34DE"/>
    <w:rsid w:val="009F117E"/>
    <w:rsid w:val="00A06552"/>
    <w:rsid w:val="00A2186D"/>
    <w:rsid w:val="00A446A2"/>
    <w:rsid w:val="00BA0DC4"/>
    <w:rsid w:val="00D259D9"/>
    <w:rsid w:val="00D60C3B"/>
    <w:rsid w:val="00D63594"/>
    <w:rsid w:val="00D85066"/>
    <w:rsid w:val="00E275AB"/>
    <w:rsid w:val="00E6429E"/>
    <w:rsid w:val="00EE48F7"/>
    <w:rsid w:val="00F22C11"/>
    <w:rsid w:val="00FB50F5"/>
    <w:rsid w:val="00FD4A9F"/>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Header">
    <w:name w:val="header"/>
    <w:basedOn w:val="Normal"/>
    <w:link w:val="HeaderChar"/>
    <w:uiPriority w:val="99"/>
    <w:semiHidden/>
    <w:unhideWhenUsed/>
    <w:rsid w:val="00794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C9E"/>
  </w:style>
  <w:style w:type="paragraph" w:styleId="Footer">
    <w:name w:val="footer"/>
    <w:basedOn w:val="Normal"/>
    <w:link w:val="FooterChar"/>
    <w:uiPriority w:val="99"/>
    <w:semiHidden/>
    <w:unhideWhenUsed/>
    <w:rsid w:val="0079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C9E"/>
  </w:style>
  <w:style w:type="character" w:customStyle="1" w:styleId="apple-converted-space">
    <w:name w:val="apple-converted-space"/>
    <w:basedOn w:val="DefaultParagraphFont"/>
    <w:rsid w:val="00794C9E"/>
  </w:style>
  <w:style w:type="paragraph" w:customStyle="1" w:styleId="Default">
    <w:name w:val="Default"/>
    <w:rsid w:val="00E275AB"/>
    <w:pPr>
      <w:autoSpaceDE w:val="0"/>
      <w:autoSpaceDN w:val="0"/>
      <w:adjustRightInd w:val="0"/>
      <w:spacing w:after="0" w:line="240" w:lineRule="auto"/>
    </w:pPr>
    <w:rPr>
      <w:rFonts w:ascii="Calibri" w:hAnsi="Calibri" w:cs="Calibri"/>
      <w:color w:val="000000"/>
      <w:sz w:val="24"/>
      <w:szCs w:val="24"/>
    </w:rPr>
  </w:style>
  <w:style w:type="paragraph" w:customStyle="1" w:styleId="lead">
    <w:name w:val="lead"/>
    <w:basedOn w:val="Normal"/>
    <w:rsid w:val="00E275AB"/>
    <w:pPr>
      <w:spacing w:after="300" w:line="450" w:lineRule="atLeast"/>
    </w:pPr>
    <w:rPr>
      <w:rFonts w:ascii="Arial" w:eastAsia="Times New Roman" w:hAnsi="Arial" w:cs="Arial"/>
      <w:sz w:val="30"/>
      <w:szCs w:val="30"/>
      <w:lang w:eastAsia="en-GB"/>
    </w:rPr>
  </w:style>
  <w:style w:type="character" w:customStyle="1" w:styleId="planstrandref1">
    <w:name w:val="planstrandref1"/>
    <w:basedOn w:val="DefaultParagraphFont"/>
    <w:rsid w:val="00A2186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Header">
    <w:name w:val="header"/>
    <w:basedOn w:val="Normal"/>
    <w:link w:val="HeaderChar"/>
    <w:uiPriority w:val="99"/>
    <w:semiHidden/>
    <w:unhideWhenUsed/>
    <w:rsid w:val="00794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C9E"/>
  </w:style>
  <w:style w:type="paragraph" w:styleId="Footer">
    <w:name w:val="footer"/>
    <w:basedOn w:val="Normal"/>
    <w:link w:val="FooterChar"/>
    <w:uiPriority w:val="99"/>
    <w:semiHidden/>
    <w:unhideWhenUsed/>
    <w:rsid w:val="00794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C9E"/>
  </w:style>
  <w:style w:type="character" w:customStyle="1" w:styleId="apple-converted-space">
    <w:name w:val="apple-converted-space"/>
    <w:basedOn w:val="DefaultParagraphFont"/>
    <w:rsid w:val="00794C9E"/>
  </w:style>
  <w:style w:type="paragraph" w:customStyle="1" w:styleId="Default">
    <w:name w:val="Default"/>
    <w:rsid w:val="00E275AB"/>
    <w:pPr>
      <w:autoSpaceDE w:val="0"/>
      <w:autoSpaceDN w:val="0"/>
      <w:adjustRightInd w:val="0"/>
      <w:spacing w:after="0" w:line="240" w:lineRule="auto"/>
    </w:pPr>
    <w:rPr>
      <w:rFonts w:ascii="Calibri" w:hAnsi="Calibri" w:cs="Calibri"/>
      <w:color w:val="000000"/>
      <w:sz w:val="24"/>
      <w:szCs w:val="24"/>
    </w:rPr>
  </w:style>
  <w:style w:type="paragraph" w:customStyle="1" w:styleId="lead">
    <w:name w:val="lead"/>
    <w:basedOn w:val="Normal"/>
    <w:rsid w:val="00E275AB"/>
    <w:pPr>
      <w:spacing w:after="300" w:line="450" w:lineRule="atLeast"/>
    </w:pPr>
    <w:rPr>
      <w:rFonts w:ascii="Arial" w:eastAsia="Times New Roman" w:hAnsi="Arial" w:cs="Arial"/>
      <w:sz w:val="30"/>
      <w:szCs w:val="30"/>
      <w:lang w:eastAsia="en-GB"/>
    </w:rPr>
  </w:style>
  <w:style w:type="character" w:customStyle="1" w:styleId="planstrandref1">
    <w:name w:val="planstrandref1"/>
    <w:basedOn w:val="DefaultParagraphFont"/>
    <w:rsid w:val="00A2186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9843">
      <w:bodyDiv w:val="1"/>
      <w:marLeft w:val="0"/>
      <w:marRight w:val="0"/>
      <w:marTop w:val="0"/>
      <w:marBottom w:val="0"/>
      <w:divBdr>
        <w:top w:val="none" w:sz="0" w:space="0" w:color="auto"/>
        <w:left w:val="none" w:sz="0" w:space="0" w:color="auto"/>
        <w:bottom w:val="none" w:sz="0" w:space="0" w:color="auto"/>
        <w:right w:val="none" w:sz="0" w:space="0" w:color="auto"/>
      </w:divBdr>
      <w:divsChild>
        <w:div w:id="624970166">
          <w:marLeft w:val="0"/>
          <w:marRight w:val="0"/>
          <w:marTop w:val="0"/>
          <w:marBottom w:val="0"/>
          <w:divBdr>
            <w:top w:val="none" w:sz="0" w:space="0" w:color="auto"/>
            <w:left w:val="none" w:sz="0" w:space="0" w:color="auto"/>
            <w:bottom w:val="none" w:sz="0" w:space="0" w:color="auto"/>
            <w:right w:val="none" w:sz="0" w:space="0" w:color="auto"/>
          </w:divBdr>
          <w:divsChild>
            <w:div w:id="767577655">
              <w:marLeft w:val="0"/>
              <w:marRight w:val="0"/>
              <w:marTop w:val="0"/>
              <w:marBottom w:val="0"/>
              <w:divBdr>
                <w:top w:val="none" w:sz="0" w:space="0" w:color="auto"/>
                <w:left w:val="none" w:sz="0" w:space="0" w:color="auto"/>
                <w:bottom w:val="none" w:sz="0" w:space="0" w:color="auto"/>
                <w:right w:val="none" w:sz="0" w:space="0" w:color="auto"/>
              </w:divBdr>
              <w:divsChild>
                <w:div w:id="1547336197">
                  <w:marLeft w:val="1"/>
                  <w:marRight w:val="1"/>
                  <w:marTop w:val="150"/>
                  <w:marBottom w:val="150"/>
                  <w:divBdr>
                    <w:top w:val="none" w:sz="0" w:space="0" w:color="auto"/>
                    <w:left w:val="none" w:sz="0" w:space="0" w:color="auto"/>
                    <w:bottom w:val="none" w:sz="0" w:space="0" w:color="auto"/>
                    <w:right w:val="none" w:sz="0" w:space="0" w:color="auto"/>
                  </w:divBdr>
                  <w:divsChild>
                    <w:div w:id="368802777">
                      <w:marLeft w:val="0"/>
                      <w:marRight w:val="0"/>
                      <w:marTop w:val="0"/>
                      <w:marBottom w:val="0"/>
                      <w:divBdr>
                        <w:top w:val="none" w:sz="0" w:space="0" w:color="auto"/>
                        <w:left w:val="none" w:sz="0" w:space="0" w:color="auto"/>
                        <w:bottom w:val="none" w:sz="0" w:space="0" w:color="auto"/>
                        <w:right w:val="none" w:sz="0" w:space="0" w:color="auto"/>
                      </w:divBdr>
                      <w:divsChild>
                        <w:div w:id="1711297649">
                          <w:marLeft w:val="0"/>
                          <w:marRight w:val="0"/>
                          <w:marTop w:val="0"/>
                          <w:marBottom w:val="0"/>
                          <w:divBdr>
                            <w:top w:val="none" w:sz="0" w:space="0" w:color="auto"/>
                            <w:left w:val="none" w:sz="0" w:space="0" w:color="auto"/>
                            <w:bottom w:val="none" w:sz="0" w:space="0" w:color="auto"/>
                            <w:right w:val="none" w:sz="0" w:space="0" w:color="auto"/>
                          </w:divBdr>
                          <w:divsChild>
                            <w:div w:id="288365539">
                              <w:marLeft w:val="0"/>
                              <w:marRight w:val="0"/>
                              <w:marTop w:val="0"/>
                              <w:marBottom w:val="0"/>
                              <w:divBdr>
                                <w:top w:val="none" w:sz="0" w:space="0" w:color="auto"/>
                                <w:left w:val="none" w:sz="0" w:space="0" w:color="auto"/>
                                <w:bottom w:val="none" w:sz="0" w:space="0" w:color="auto"/>
                                <w:right w:val="none" w:sz="0" w:space="0" w:color="auto"/>
                              </w:divBdr>
                              <w:divsChild>
                                <w:div w:id="493645502">
                                  <w:marLeft w:val="0"/>
                                  <w:marRight w:val="0"/>
                                  <w:marTop w:val="0"/>
                                  <w:marBottom w:val="0"/>
                                  <w:divBdr>
                                    <w:top w:val="none" w:sz="0" w:space="0" w:color="auto"/>
                                    <w:left w:val="none" w:sz="0" w:space="0" w:color="auto"/>
                                    <w:bottom w:val="none" w:sz="0" w:space="0" w:color="auto"/>
                                    <w:right w:val="none" w:sz="0" w:space="0" w:color="auto"/>
                                  </w:divBdr>
                                  <w:divsChild>
                                    <w:div w:id="87386537">
                                      <w:marLeft w:val="0"/>
                                      <w:marRight w:val="0"/>
                                      <w:marTop w:val="0"/>
                                      <w:marBottom w:val="0"/>
                                      <w:divBdr>
                                        <w:top w:val="none" w:sz="0" w:space="0" w:color="auto"/>
                                        <w:left w:val="none" w:sz="0" w:space="0" w:color="auto"/>
                                        <w:bottom w:val="none" w:sz="0" w:space="0" w:color="auto"/>
                                        <w:right w:val="none" w:sz="0" w:space="0" w:color="auto"/>
                                      </w:divBdr>
                                      <w:divsChild>
                                        <w:div w:id="1805584958">
                                          <w:marLeft w:val="0"/>
                                          <w:marRight w:val="0"/>
                                          <w:marTop w:val="0"/>
                                          <w:marBottom w:val="0"/>
                                          <w:divBdr>
                                            <w:top w:val="single" w:sz="12" w:space="8" w:color="FFFFFF"/>
                                            <w:left w:val="none" w:sz="0" w:space="0" w:color="auto"/>
                                            <w:bottom w:val="none" w:sz="0" w:space="0" w:color="auto"/>
                                            <w:right w:val="none" w:sz="0" w:space="0" w:color="auto"/>
                                          </w:divBdr>
                                          <w:divsChild>
                                            <w:div w:id="1915701361">
                                              <w:marLeft w:val="0"/>
                                              <w:marRight w:val="0"/>
                                              <w:marTop w:val="0"/>
                                              <w:marBottom w:val="75"/>
                                              <w:divBdr>
                                                <w:top w:val="none" w:sz="0" w:space="0" w:color="auto"/>
                                                <w:left w:val="none" w:sz="0" w:space="0" w:color="auto"/>
                                                <w:bottom w:val="none" w:sz="0" w:space="0" w:color="auto"/>
                                                <w:right w:val="none" w:sz="0" w:space="0" w:color="auto"/>
                                              </w:divBdr>
                                            </w:div>
                                            <w:div w:id="11746085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32251BF7</Template>
  <TotalTime>1</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2018-02-27T08:43:00Z</dcterms:created>
  <dcterms:modified xsi:type="dcterms:W3CDTF">2018-02-27T08:43:00Z</dcterms:modified>
</cp:coreProperties>
</file>