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97E4" w14:textId="77777777"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14F80577" wp14:editId="09F66D31">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14:paraId="7D8BD147" w14:textId="59D97A36" w:rsidR="00BA0DC4" w:rsidRPr="00F22C11" w:rsidRDefault="00D60C3B" w:rsidP="00BA0DC4">
      <w:pPr>
        <w:jc w:val="center"/>
        <w:rPr>
          <w:rFonts w:ascii="Corbel" w:hAnsi="Corbel"/>
          <w:b/>
          <w:sz w:val="36"/>
          <w:u w:val="single"/>
        </w:rPr>
      </w:pPr>
      <w:r>
        <w:rPr>
          <w:rFonts w:ascii="Corbel" w:hAnsi="Corbel"/>
          <w:b/>
          <w:sz w:val="36"/>
          <w:u w:val="single"/>
        </w:rPr>
        <w:t xml:space="preserve">Year </w:t>
      </w:r>
      <w:r w:rsidR="00670E24">
        <w:rPr>
          <w:rFonts w:ascii="Corbel" w:hAnsi="Corbel"/>
          <w:b/>
          <w:sz w:val="36"/>
          <w:u w:val="single"/>
        </w:rPr>
        <w:t xml:space="preserve">3 </w:t>
      </w:r>
      <w:proofErr w:type="gramStart"/>
      <w:r w:rsidR="00670E24">
        <w:rPr>
          <w:rFonts w:ascii="Corbel" w:hAnsi="Corbel"/>
          <w:b/>
          <w:sz w:val="36"/>
          <w:u w:val="single"/>
        </w:rPr>
        <w:t xml:space="preserve">Pentecost </w:t>
      </w:r>
      <w:r>
        <w:rPr>
          <w:rFonts w:ascii="Corbel" w:hAnsi="Corbel"/>
          <w:b/>
          <w:sz w:val="36"/>
          <w:u w:val="single"/>
        </w:rPr>
        <w:t xml:space="preserve"> (</w:t>
      </w:r>
      <w:proofErr w:type="gramEnd"/>
      <w:r>
        <w:rPr>
          <w:rFonts w:ascii="Corbel" w:hAnsi="Corbel"/>
          <w:b/>
          <w:sz w:val="36"/>
          <w:u w:val="single"/>
        </w:rPr>
        <w:t>S</w:t>
      </w:r>
      <w:r w:rsidR="00670E24">
        <w:rPr>
          <w:rFonts w:ascii="Corbel" w:hAnsi="Corbel"/>
          <w:b/>
          <w:sz w:val="36"/>
          <w:u w:val="single"/>
        </w:rPr>
        <w:t>ummer</w:t>
      </w:r>
      <w:r>
        <w:rPr>
          <w:rFonts w:ascii="Corbel" w:hAnsi="Corbel"/>
          <w:b/>
          <w:sz w:val="36"/>
          <w:u w:val="single"/>
        </w:rPr>
        <w:t>)</w:t>
      </w:r>
      <w:r w:rsidR="00BA0DC4" w:rsidRPr="00F22C11">
        <w:rPr>
          <w:rFonts w:ascii="Corbel" w:hAnsi="Corbel"/>
          <w:b/>
          <w:sz w:val="36"/>
          <w:u w:val="single"/>
        </w:rPr>
        <w:t xml:space="preserve"> Term Topic Web</w:t>
      </w:r>
      <w:r w:rsidR="00413955">
        <w:rPr>
          <w:rFonts w:ascii="Corbel" w:hAnsi="Corbel"/>
          <w:b/>
          <w:sz w:val="36"/>
          <w:u w:val="single"/>
        </w:rPr>
        <w:t xml:space="preserve"> 2019</w:t>
      </w:r>
    </w:p>
    <w:tbl>
      <w:tblPr>
        <w:tblStyle w:val="TableGrid"/>
        <w:tblpPr w:leftFromText="180" w:rightFromText="180" w:vertAnchor="page" w:horzAnchor="margin" w:tblpY="2957"/>
        <w:tblW w:w="0" w:type="auto"/>
        <w:tblLook w:val="04A0" w:firstRow="1" w:lastRow="0" w:firstColumn="1" w:lastColumn="0" w:noHBand="0" w:noVBand="1"/>
      </w:tblPr>
      <w:tblGrid>
        <w:gridCol w:w="2349"/>
        <w:gridCol w:w="3491"/>
        <w:gridCol w:w="2094"/>
        <w:gridCol w:w="2367"/>
        <w:gridCol w:w="3653"/>
      </w:tblGrid>
      <w:tr w:rsidR="00C71049" w:rsidRPr="00BA0DC4" w14:paraId="4D1170F8" w14:textId="77777777" w:rsidTr="00C71049">
        <w:tc>
          <w:tcPr>
            <w:tcW w:w="2349" w:type="dxa"/>
            <w:tcBorders>
              <w:top w:val="nil"/>
              <w:left w:val="nil"/>
            </w:tcBorders>
          </w:tcPr>
          <w:p w14:paraId="77E88D9F" w14:textId="77777777" w:rsidR="00D60C3B" w:rsidRPr="00BA0DC4" w:rsidRDefault="00D60C3B" w:rsidP="00C83C9B">
            <w:pPr>
              <w:rPr>
                <w:rFonts w:ascii="Corbel" w:hAnsi="Corbel"/>
              </w:rPr>
            </w:pPr>
          </w:p>
        </w:tc>
        <w:tc>
          <w:tcPr>
            <w:tcW w:w="5585" w:type="dxa"/>
            <w:gridSpan w:val="2"/>
          </w:tcPr>
          <w:p w14:paraId="2F8DFE48" w14:textId="0DB06972" w:rsidR="00D60C3B" w:rsidRPr="00BA0DC4" w:rsidRDefault="00261346" w:rsidP="00C83C9B">
            <w:pPr>
              <w:jc w:val="center"/>
              <w:rPr>
                <w:rFonts w:ascii="Corbel" w:hAnsi="Corbel"/>
                <w:b/>
                <w:u w:val="single"/>
              </w:rPr>
            </w:pPr>
            <w:r>
              <w:rPr>
                <w:rFonts w:ascii="Corbel" w:hAnsi="Corbel"/>
                <w:b/>
                <w:u w:val="single"/>
              </w:rPr>
              <w:t xml:space="preserve">Pentecost </w:t>
            </w:r>
            <w:r w:rsidR="00D60C3B">
              <w:rPr>
                <w:rFonts w:ascii="Corbel" w:hAnsi="Corbel"/>
                <w:b/>
                <w:u w:val="single"/>
              </w:rPr>
              <w:t xml:space="preserve"> Term 1</w:t>
            </w:r>
          </w:p>
          <w:p w14:paraId="7560CAD2" w14:textId="65F0884D" w:rsidR="00D60C3B" w:rsidRPr="00BA0DC4" w:rsidRDefault="00D60C3B" w:rsidP="00C83C9B">
            <w:pPr>
              <w:jc w:val="center"/>
              <w:rPr>
                <w:rFonts w:ascii="Corbel" w:hAnsi="Corbel"/>
                <w:b/>
              </w:rPr>
            </w:pPr>
          </w:p>
        </w:tc>
        <w:tc>
          <w:tcPr>
            <w:tcW w:w="6020" w:type="dxa"/>
            <w:gridSpan w:val="2"/>
          </w:tcPr>
          <w:p w14:paraId="1D51E31C" w14:textId="2286895E" w:rsidR="00D60C3B" w:rsidRPr="00BA0DC4" w:rsidRDefault="00261346" w:rsidP="00C83C9B">
            <w:pPr>
              <w:jc w:val="center"/>
              <w:rPr>
                <w:rFonts w:ascii="Corbel" w:hAnsi="Corbel"/>
                <w:b/>
                <w:u w:val="single"/>
              </w:rPr>
            </w:pPr>
            <w:r>
              <w:rPr>
                <w:rFonts w:ascii="Corbel" w:hAnsi="Corbel"/>
                <w:b/>
                <w:u w:val="single"/>
              </w:rPr>
              <w:t xml:space="preserve">Pentecost </w:t>
            </w:r>
            <w:r w:rsidR="00D60C3B">
              <w:rPr>
                <w:rFonts w:ascii="Corbel" w:hAnsi="Corbel"/>
                <w:b/>
                <w:u w:val="single"/>
              </w:rPr>
              <w:t>Term 2</w:t>
            </w:r>
          </w:p>
          <w:p w14:paraId="698276B8" w14:textId="57A9CE6F" w:rsidR="00D60C3B" w:rsidRPr="00BA0DC4" w:rsidRDefault="00D60C3B" w:rsidP="00C83C9B">
            <w:pPr>
              <w:jc w:val="center"/>
              <w:rPr>
                <w:rFonts w:ascii="Corbel" w:hAnsi="Corbel"/>
                <w:b/>
              </w:rPr>
            </w:pPr>
          </w:p>
        </w:tc>
      </w:tr>
      <w:tr w:rsidR="00454C66" w14:paraId="1F482A36" w14:textId="77777777" w:rsidTr="00C71049">
        <w:tc>
          <w:tcPr>
            <w:tcW w:w="2349" w:type="dxa"/>
            <w:shd w:val="clear" w:color="auto" w:fill="CCC0D9" w:themeFill="accent4" w:themeFillTint="66"/>
            <w:vAlign w:val="center"/>
          </w:tcPr>
          <w:p w14:paraId="3127CB29" w14:textId="77777777" w:rsidR="002C7B71" w:rsidRPr="00BA0DC4" w:rsidRDefault="002C7B71" w:rsidP="00C83C9B">
            <w:pPr>
              <w:jc w:val="center"/>
              <w:rPr>
                <w:rFonts w:ascii="Corbel" w:hAnsi="Corbel"/>
                <w:b/>
                <w:u w:val="single"/>
              </w:rPr>
            </w:pPr>
            <w:r w:rsidRPr="00BA0DC4">
              <w:rPr>
                <w:rFonts w:ascii="Corbel" w:hAnsi="Corbel"/>
                <w:b/>
                <w:u w:val="single"/>
              </w:rPr>
              <w:t>RE (Come and See)</w:t>
            </w:r>
          </w:p>
        </w:tc>
        <w:tc>
          <w:tcPr>
            <w:tcW w:w="3491" w:type="dxa"/>
            <w:shd w:val="clear" w:color="auto" w:fill="CCC0D9" w:themeFill="accent4" w:themeFillTint="66"/>
          </w:tcPr>
          <w:p w14:paraId="7420686B" w14:textId="77777777" w:rsidR="00964384" w:rsidRDefault="00500A24" w:rsidP="008D36E9">
            <w:pPr>
              <w:jc w:val="both"/>
              <w:rPr>
                <w:rFonts w:ascii="Corbel" w:hAnsi="Corbel"/>
              </w:rPr>
            </w:pPr>
            <w:r>
              <w:rPr>
                <w:rFonts w:ascii="Corbel" w:hAnsi="Corbel"/>
                <w:b/>
                <w:u w:val="single"/>
              </w:rPr>
              <w:t>Energy</w:t>
            </w:r>
            <w:r w:rsidR="002C7B71">
              <w:rPr>
                <w:rFonts w:ascii="Corbel" w:hAnsi="Corbel"/>
                <w:b/>
                <w:u w:val="single"/>
              </w:rPr>
              <w:t>:</w:t>
            </w:r>
            <w:r w:rsidR="002C7B71">
              <w:rPr>
                <w:rFonts w:ascii="Corbel" w:hAnsi="Corbel"/>
              </w:rPr>
              <w:t xml:space="preserve"> </w:t>
            </w:r>
          </w:p>
          <w:p w14:paraId="5EA9C167" w14:textId="72D86ED2" w:rsidR="002C7B71" w:rsidRDefault="002C7B71" w:rsidP="008D36E9">
            <w:pPr>
              <w:jc w:val="both"/>
              <w:rPr>
                <w:rFonts w:ascii="Corbel" w:hAnsi="Corbel"/>
              </w:rPr>
            </w:pPr>
            <w:r>
              <w:rPr>
                <w:rFonts w:ascii="Corbel" w:hAnsi="Corbel"/>
              </w:rPr>
              <w:t xml:space="preserve">In this unit we shall be exploring </w:t>
            </w:r>
            <w:r w:rsidR="000214B3">
              <w:rPr>
                <w:rFonts w:ascii="Corbel" w:hAnsi="Corbel"/>
              </w:rPr>
              <w:t>the gifts of Spirit.</w:t>
            </w:r>
            <w:r>
              <w:rPr>
                <w:rFonts w:ascii="Corbel" w:hAnsi="Corbel"/>
              </w:rPr>
              <w:t xml:space="preserve"> </w:t>
            </w:r>
            <w:r w:rsidR="00EE2F56">
              <w:rPr>
                <w:rFonts w:ascii="Corbel" w:hAnsi="Corbel"/>
              </w:rPr>
              <w:t xml:space="preserve"> The fruit od these gifts are seen in communities where there is love, joy, peace, patience, kindness and </w:t>
            </w:r>
            <w:r w:rsidR="00BA3CB4">
              <w:rPr>
                <w:rFonts w:ascii="Corbel" w:hAnsi="Corbel"/>
              </w:rPr>
              <w:t>self-control</w:t>
            </w:r>
            <w:r w:rsidR="00EE2F56">
              <w:rPr>
                <w:rFonts w:ascii="Corbel" w:hAnsi="Corbel"/>
              </w:rPr>
              <w:t xml:space="preserve">. </w:t>
            </w:r>
          </w:p>
        </w:tc>
        <w:tc>
          <w:tcPr>
            <w:tcW w:w="4461" w:type="dxa"/>
            <w:gridSpan w:val="2"/>
            <w:shd w:val="clear" w:color="auto" w:fill="CCC0D9" w:themeFill="accent4" w:themeFillTint="66"/>
          </w:tcPr>
          <w:p w14:paraId="4E9F3CED" w14:textId="77777777" w:rsidR="00BA3CB4" w:rsidRDefault="00500A24" w:rsidP="008D36E9">
            <w:pPr>
              <w:jc w:val="both"/>
              <w:rPr>
                <w:rFonts w:ascii="Corbel" w:hAnsi="Corbel"/>
              </w:rPr>
            </w:pPr>
            <w:r>
              <w:rPr>
                <w:rFonts w:ascii="Corbel" w:hAnsi="Corbel"/>
                <w:b/>
                <w:u w:val="single"/>
              </w:rPr>
              <w:t>Choices</w:t>
            </w:r>
            <w:r w:rsidR="002C7B71">
              <w:rPr>
                <w:rFonts w:ascii="Corbel" w:hAnsi="Corbel"/>
                <w:b/>
                <w:u w:val="single"/>
              </w:rPr>
              <w:t>:</w:t>
            </w:r>
            <w:r w:rsidR="002C7B71">
              <w:rPr>
                <w:rFonts w:ascii="Corbel" w:hAnsi="Corbel"/>
              </w:rPr>
              <w:t xml:space="preserve"> </w:t>
            </w:r>
          </w:p>
          <w:p w14:paraId="316D80A2" w14:textId="0F107563" w:rsidR="002C7B71" w:rsidRPr="00BA0DC4" w:rsidRDefault="002C7B71" w:rsidP="008D36E9">
            <w:pPr>
              <w:jc w:val="both"/>
              <w:rPr>
                <w:rFonts w:ascii="Corbel" w:hAnsi="Corbel"/>
              </w:rPr>
            </w:pPr>
            <w:r>
              <w:rPr>
                <w:rFonts w:ascii="Corbel" w:hAnsi="Corbel"/>
              </w:rPr>
              <w:t>In this unit the children will be learning about how</w:t>
            </w:r>
            <w:r w:rsidR="00BA3CB4">
              <w:rPr>
                <w:rFonts w:ascii="Corbel" w:hAnsi="Corbel"/>
              </w:rPr>
              <w:t xml:space="preserve"> our</w:t>
            </w:r>
            <w:r>
              <w:rPr>
                <w:rFonts w:ascii="Corbel" w:hAnsi="Corbel"/>
              </w:rPr>
              <w:t xml:space="preserve"> </w:t>
            </w:r>
            <w:r w:rsidR="00BA3CB4">
              <w:rPr>
                <w:rFonts w:ascii="Corbel" w:hAnsi="Corbel"/>
              </w:rPr>
              <w:t>choices</w:t>
            </w:r>
            <w:r>
              <w:rPr>
                <w:rFonts w:ascii="Corbel" w:hAnsi="Corbel"/>
              </w:rPr>
              <w:t xml:space="preserve"> </w:t>
            </w:r>
            <w:r w:rsidR="00BA3CB4">
              <w:rPr>
                <w:rFonts w:ascii="Corbel" w:hAnsi="Corbel"/>
              </w:rPr>
              <w:t>affect ourselves and others. Making the right choice and what are the consequences of ou</w:t>
            </w:r>
            <w:r w:rsidR="00E46512">
              <w:rPr>
                <w:rFonts w:ascii="Corbel" w:hAnsi="Corbel"/>
              </w:rPr>
              <w:t>r</w:t>
            </w:r>
            <w:r w:rsidR="00BA3CB4">
              <w:rPr>
                <w:rFonts w:ascii="Corbel" w:hAnsi="Corbel"/>
              </w:rPr>
              <w:t xml:space="preserve"> actions</w:t>
            </w:r>
            <w:r w:rsidR="00E46512">
              <w:rPr>
                <w:rFonts w:ascii="Corbel" w:hAnsi="Corbel"/>
              </w:rPr>
              <w:t>, how do we know if we have made a good or bad choice?</w:t>
            </w:r>
          </w:p>
        </w:tc>
        <w:tc>
          <w:tcPr>
            <w:tcW w:w="3653" w:type="dxa"/>
            <w:shd w:val="clear" w:color="auto" w:fill="CCC0D9" w:themeFill="accent4" w:themeFillTint="66"/>
          </w:tcPr>
          <w:p w14:paraId="769E9279" w14:textId="77777777" w:rsidR="00964384" w:rsidRDefault="00500A24" w:rsidP="008D36E9">
            <w:pPr>
              <w:jc w:val="both"/>
              <w:rPr>
                <w:rFonts w:ascii="Corbel" w:hAnsi="Corbel"/>
              </w:rPr>
            </w:pPr>
            <w:r>
              <w:rPr>
                <w:rFonts w:ascii="Corbel" w:hAnsi="Corbel"/>
                <w:b/>
                <w:u w:val="single"/>
              </w:rPr>
              <w:t>Special Places</w:t>
            </w:r>
            <w:r w:rsidR="002C7B71">
              <w:rPr>
                <w:rFonts w:ascii="Corbel" w:hAnsi="Corbel"/>
                <w:b/>
                <w:u w:val="single"/>
              </w:rPr>
              <w:t>:</w:t>
            </w:r>
            <w:r w:rsidR="002C7B71">
              <w:rPr>
                <w:rFonts w:ascii="Corbel" w:hAnsi="Corbel"/>
              </w:rPr>
              <w:t xml:space="preserve"> </w:t>
            </w:r>
          </w:p>
          <w:p w14:paraId="50EC9620" w14:textId="1A52D413" w:rsidR="002C7B71" w:rsidRPr="002C7B71" w:rsidRDefault="002C7B71" w:rsidP="008D36E9">
            <w:pPr>
              <w:jc w:val="both"/>
              <w:rPr>
                <w:rFonts w:ascii="Corbel" w:hAnsi="Corbel"/>
              </w:rPr>
            </w:pPr>
            <w:r>
              <w:rPr>
                <w:rFonts w:ascii="Corbel" w:hAnsi="Corbel"/>
              </w:rPr>
              <w:t xml:space="preserve">During this unit the children will explore </w:t>
            </w:r>
            <w:r w:rsidR="00454C66">
              <w:rPr>
                <w:rFonts w:ascii="Corbel" w:hAnsi="Corbel"/>
              </w:rPr>
              <w:t>the special places that were part of the life of Jesus. Children will reflect upon their own life and the places that are special to them.</w:t>
            </w:r>
          </w:p>
        </w:tc>
      </w:tr>
      <w:tr w:rsidR="00FF47A0" w14:paraId="03B441B8" w14:textId="77777777" w:rsidTr="00C71049">
        <w:tc>
          <w:tcPr>
            <w:tcW w:w="2349" w:type="dxa"/>
            <w:shd w:val="clear" w:color="auto" w:fill="B8CCE4" w:themeFill="accent1" w:themeFillTint="66"/>
            <w:vAlign w:val="center"/>
          </w:tcPr>
          <w:p w14:paraId="2E881244" w14:textId="77777777" w:rsidR="00D60C3B" w:rsidRPr="00BA0DC4" w:rsidRDefault="00D60C3B" w:rsidP="00C83C9B">
            <w:pPr>
              <w:jc w:val="center"/>
              <w:rPr>
                <w:rFonts w:ascii="Corbel" w:hAnsi="Corbel"/>
                <w:b/>
                <w:u w:val="single"/>
              </w:rPr>
            </w:pPr>
            <w:r w:rsidRPr="00BA0DC4">
              <w:rPr>
                <w:rFonts w:ascii="Corbel" w:hAnsi="Corbel"/>
                <w:b/>
                <w:u w:val="single"/>
              </w:rPr>
              <w:t>English</w:t>
            </w:r>
          </w:p>
        </w:tc>
        <w:tc>
          <w:tcPr>
            <w:tcW w:w="5585" w:type="dxa"/>
            <w:gridSpan w:val="2"/>
            <w:shd w:val="clear" w:color="auto" w:fill="B8CCE4" w:themeFill="accent1" w:themeFillTint="66"/>
            <w:vAlign w:val="center"/>
          </w:tcPr>
          <w:p w14:paraId="18850E56" w14:textId="77777777" w:rsidR="00322F0A" w:rsidRDefault="00322F0A" w:rsidP="00322F0A">
            <w:pPr>
              <w:jc w:val="both"/>
              <w:rPr>
                <w:rFonts w:ascii="Corbel" w:hAnsi="Corbel"/>
                <w:b/>
                <w:u w:val="single"/>
              </w:rPr>
            </w:pPr>
            <w:r w:rsidRPr="00E0218B">
              <w:rPr>
                <w:rFonts w:ascii="Corbel" w:hAnsi="Corbel"/>
                <w:b/>
                <w:u w:val="single"/>
              </w:rPr>
              <w:t>Poetry</w:t>
            </w:r>
            <w:r>
              <w:rPr>
                <w:rFonts w:ascii="Corbel" w:hAnsi="Corbel"/>
                <w:b/>
                <w:u w:val="single"/>
              </w:rPr>
              <w:t>:</w:t>
            </w:r>
          </w:p>
          <w:p w14:paraId="4383B88F" w14:textId="77777777" w:rsidR="00322F0A" w:rsidRPr="00E0218B" w:rsidRDefault="00322F0A" w:rsidP="00322F0A">
            <w:pPr>
              <w:jc w:val="both"/>
              <w:rPr>
                <w:rFonts w:ascii="Corbel" w:hAnsi="Corbel"/>
              </w:rPr>
            </w:pPr>
            <w:r>
              <w:rPr>
                <w:rFonts w:ascii="Corbel" w:hAnsi="Corbel"/>
              </w:rPr>
              <w:t>The Children will explore different types of poetry such as rhythm and rhyming poetry and the use of similes, metaphors and personification to create atmosphere.</w:t>
            </w:r>
          </w:p>
          <w:p w14:paraId="5769DB0F" w14:textId="77777777" w:rsidR="00C83C9B" w:rsidRDefault="00C83C9B" w:rsidP="00C83C9B">
            <w:pPr>
              <w:jc w:val="both"/>
              <w:rPr>
                <w:rFonts w:ascii="Corbel" w:hAnsi="Corbel"/>
              </w:rPr>
            </w:pPr>
          </w:p>
          <w:p w14:paraId="0A07BB81" w14:textId="1C211C05" w:rsidR="0024789C" w:rsidRPr="00C83C9B" w:rsidRDefault="0024789C" w:rsidP="00C83C9B">
            <w:pPr>
              <w:jc w:val="both"/>
              <w:rPr>
                <w:rFonts w:ascii="Corbel" w:hAnsi="Corbel"/>
              </w:rPr>
            </w:pPr>
            <w:r>
              <w:rPr>
                <w:rFonts w:ascii="Corbel" w:hAnsi="Corbel"/>
                <w:u w:val="single"/>
              </w:rPr>
              <w:t>Fiction</w:t>
            </w:r>
            <w:r w:rsidR="00C83C9B" w:rsidRPr="00C83C9B">
              <w:rPr>
                <w:rFonts w:ascii="Corbel" w:hAnsi="Corbel"/>
                <w:u w:val="single"/>
              </w:rPr>
              <w:t>:</w:t>
            </w:r>
            <w:r w:rsidR="00C83C9B">
              <w:rPr>
                <w:rFonts w:ascii="Corbel" w:hAnsi="Corbel"/>
              </w:rPr>
              <w:t xml:space="preserve"> </w:t>
            </w:r>
            <w:r w:rsidR="000E157B">
              <w:rPr>
                <w:rFonts w:ascii="Corbel" w:hAnsi="Corbel"/>
              </w:rPr>
              <w:t xml:space="preserve"> </w:t>
            </w:r>
            <w:r w:rsidR="009077E4">
              <w:rPr>
                <w:rFonts w:ascii="Corbel" w:hAnsi="Corbel"/>
              </w:rPr>
              <w:t xml:space="preserve">A south African story </w:t>
            </w:r>
            <w:r w:rsidR="000E157B">
              <w:rPr>
                <w:rFonts w:ascii="Corbel" w:hAnsi="Corbel"/>
              </w:rPr>
              <w:t xml:space="preserve">A Journey to </w:t>
            </w:r>
            <w:proofErr w:type="spellStart"/>
            <w:r w:rsidR="000E157B">
              <w:rPr>
                <w:rFonts w:ascii="Corbel" w:hAnsi="Corbel"/>
              </w:rPr>
              <w:t>Jo</w:t>
            </w:r>
            <w:r w:rsidR="00B817AF">
              <w:rPr>
                <w:rFonts w:ascii="Corbel" w:hAnsi="Corbel"/>
              </w:rPr>
              <w:t>’</w:t>
            </w:r>
            <w:r w:rsidR="000E157B">
              <w:rPr>
                <w:rFonts w:ascii="Corbel" w:hAnsi="Corbel"/>
              </w:rPr>
              <w:t>burg</w:t>
            </w:r>
            <w:proofErr w:type="spellEnd"/>
            <w:r w:rsidR="00B817AF">
              <w:rPr>
                <w:rFonts w:ascii="Corbel" w:hAnsi="Corbel"/>
              </w:rPr>
              <w:t xml:space="preserve"> by Beverly Naidoo</w:t>
            </w:r>
            <w:r w:rsidR="000E157B">
              <w:rPr>
                <w:rFonts w:ascii="Corbel" w:hAnsi="Corbel"/>
              </w:rPr>
              <w:t xml:space="preserve">. </w:t>
            </w:r>
            <w:r>
              <w:rPr>
                <w:rFonts w:ascii="Corbel" w:hAnsi="Corbel"/>
              </w:rPr>
              <w:t>The Children will explore</w:t>
            </w:r>
            <w:r w:rsidR="000E157B">
              <w:rPr>
                <w:rFonts w:ascii="Corbel" w:hAnsi="Corbel"/>
              </w:rPr>
              <w:t xml:space="preserve"> the story of</w:t>
            </w:r>
            <w:r w:rsidR="00E947C9">
              <w:t xml:space="preserve"> </w:t>
            </w:r>
            <w:r w:rsidR="00E947C9">
              <w:rPr>
                <w:rFonts w:ascii="Corbel" w:hAnsi="Corbel"/>
              </w:rPr>
              <w:t>a</w:t>
            </w:r>
            <w:r w:rsidR="00E947C9" w:rsidRPr="00E947C9">
              <w:rPr>
                <w:rFonts w:ascii="Corbel" w:hAnsi="Corbel"/>
              </w:rPr>
              <w:t xml:space="preserve"> thirteen-year-old Naledi and her younger brother, </w:t>
            </w:r>
            <w:proofErr w:type="spellStart"/>
            <w:r w:rsidR="00E947C9" w:rsidRPr="00E947C9">
              <w:rPr>
                <w:rFonts w:ascii="Corbel" w:hAnsi="Corbel"/>
              </w:rPr>
              <w:t>Tiro</w:t>
            </w:r>
            <w:proofErr w:type="spellEnd"/>
            <w:r w:rsidR="00E947C9" w:rsidRPr="00E947C9">
              <w:rPr>
                <w:rFonts w:ascii="Corbel" w:hAnsi="Corbel"/>
              </w:rPr>
              <w:t xml:space="preserve">. When their baby sister suddenly becomes very sick, </w:t>
            </w:r>
            <w:proofErr w:type="spellStart"/>
            <w:r w:rsidR="00E947C9" w:rsidRPr="00E947C9">
              <w:rPr>
                <w:rFonts w:ascii="Corbel" w:hAnsi="Corbel"/>
              </w:rPr>
              <w:t>Naledi</w:t>
            </w:r>
            <w:proofErr w:type="spellEnd"/>
            <w:r w:rsidR="00E947C9" w:rsidRPr="00E947C9">
              <w:rPr>
                <w:rFonts w:ascii="Corbel" w:hAnsi="Corbel"/>
              </w:rPr>
              <w:t xml:space="preserve"> and </w:t>
            </w:r>
            <w:proofErr w:type="spellStart"/>
            <w:r w:rsidR="00E947C9" w:rsidRPr="00E947C9">
              <w:rPr>
                <w:rFonts w:ascii="Corbel" w:hAnsi="Corbel"/>
              </w:rPr>
              <w:t>Tiro</w:t>
            </w:r>
            <w:proofErr w:type="spellEnd"/>
            <w:r w:rsidR="00E947C9" w:rsidRPr="00E947C9">
              <w:rPr>
                <w:rFonts w:ascii="Corbel" w:hAnsi="Corbel"/>
              </w:rPr>
              <w:t xml:space="preserve"> know, deep down, that only one person can save her. Bravely, alone, they set off on a journey to find </w:t>
            </w:r>
            <w:proofErr w:type="spellStart"/>
            <w:r w:rsidR="00E947C9" w:rsidRPr="00E947C9">
              <w:rPr>
                <w:rFonts w:ascii="Corbel" w:hAnsi="Corbel"/>
              </w:rPr>
              <w:t>Mma</w:t>
            </w:r>
            <w:proofErr w:type="spellEnd"/>
            <w:r w:rsidR="00E947C9" w:rsidRPr="00E947C9">
              <w:rPr>
                <w:rFonts w:ascii="Corbel" w:hAnsi="Corbel"/>
              </w:rPr>
              <w:t xml:space="preserve"> and bring her back</w:t>
            </w:r>
            <w:r w:rsidR="00B148B7">
              <w:rPr>
                <w:rFonts w:ascii="Corbel" w:hAnsi="Corbel"/>
              </w:rPr>
              <w:t>.</w:t>
            </w:r>
          </w:p>
          <w:p w14:paraId="5CCDBCC4" w14:textId="77777777" w:rsidR="00D60C3B" w:rsidRPr="00BA0DC4" w:rsidRDefault="00D60C3B" w:rsidP="00081818">
            <w:pPr>
              <w:jc w:val="both"/>
              <w:rPr>
                <w:rFonts w:ascii="Corbel" w:hAnsi="Corbel"/>
              </w:rPr>
            </w:pPr>
          </w:p>
        </w:tc>
        <w:tc>
          <w:tcPr>
            <w:tcW w:w="6020" w:type="dxa"/>
            <w:gridSpan w:val="2"/>
            <w:shd w:val="clear" w:color="auto" w:fill="B8CCE4" w:themeFill="accent1" w:themeFillTint="66"/>
          </w:tcPr>
          <w:p w14:paraId="5BCF9A3F" w14:textId="77777777" w:rsidR="00D60C3B" w:rsidRDefault="008D36E9" w:rsidP="00081818">
            <w:pPr>
              <w:jc w:val="both"/>
              <w:rPr>
                <w:rFonts w:ascii="Corbel" w:hAnsi="Corbel"/>
              </w:rPr>
            </w:pPr>
            <w:r w:rsidRPr="008D36E9">
              <w:rPr>
                <w:rFonts w:ascii="Corbel" w:hAnsi="Corbel"/>
                <w:b/>
                <w:u w:val="single"/>
              </w:rPr>
              <w:t>Fiction</w:t>
            </w:r>
            <w:r>
              <w:rPr>
                <w:rFonts w:ascii="Corbel" w:hAnsi="Corbel"/>
              </w:rPr>
              <w:t>:</w:t>
            </w:r>
          </w:p>
          <w:p w14:paraId="03093092" w14:textId="64ADB89F" w:rsidR="008D36E9" w:rsidRDefault="00AB4FCD" w:rsidP="00081818">
            <w:pPr>
              <w:jc w:val="both"/>
              <w:rPr>
                <w:rFonts w:ascii="Corbel" w:hAnsi="Corbel"/>
              </w:rPr>
            </w:pPr>
            <w:r>
              <w:rPr>
                <w:rFonts w:ascii="Corbel" w:hAnsi="Corbel"/>
              </w:rPr>
              <w:t xml:space="preserve">Fables and Fairy tales from different cultures. The children will explore the morals </w:t>
            </w:r>
            <w:r w:rsidR="00916069">
              <w:rPr>
                <w:rFonts w:ascii="Corbel" w:hAnsi="Corbel"/>
              </w:rPr>
              <w:t>and meanings</w:t>
            </w:r>
            <w:r>
              <w:rPr>
                <w:rFonts w:ascii="Corbel" w:hAnsi="Corbel"/>
              </w:rPr>
              <w:t xml:space="preserve"> behind the stories that have been told through the ages.</w:t>
            </w:r>
            <w:r w:rsidR="00916069">
              <w:rPr>
                <w:rFonts w:ascii="Corbel" w:hAnsi="Corbel"/>
              </w:rPr>
              <w:t xml:space="preserve"> Children will have the opportunity to write their own fable with a moral weaved into the story.</w:t>
            </w:r>
          </w:p>
          <w:p w14:paraId="7790A5BE" w14:textId="03335F24" w:rsidR="00E0218B" w:rsidRDefault="00E0218B" w:rsidP="00081818">
            <w:pPr>
              <w:jc w:val="both"/>
              <w:rPr>
                <w:rFonts w:ascii="Corbel" w:hAnsi="Corbel"/>
              </w:rPr>
            </w:pPr>
          </w:p>
          <w:p w14:paraId="49E1D7AA" w14:textId="77777777" w:rsidR="00322F0A" w:rsidRDefault="00322F0A" w:rsidP="00322F0A">
            <w:pPr>
              <w:jc w:val="both"/>
              <w:rPr>
                <w:rFonts w:ascii="Corbel" w:hAnsi="Corbel"/>
              </w:rPr>
            </w:pPr>
            <w:r w:rsidRPr="008D36E9">
              <w:rPr>
                <w:rFonts w:ascii="Corbel" w:hAnsi="Corbel"/>
                <w:b/>
                <w:u w:val="single"/>
              </w:rPr>
              <w:t>Non-Fiction</w:t>
            </w:r>
            <w:r>
              <w:rPr>
                <w:rFonts w:ascii="Corbel" w:hAnsi="Corbel"/>
              </w:rPr>
              <w:t>:</w:t>
            </w:r>
          </w:p>
          <w:p w14:paraId="781B7377" w14:textId="77777777" w:rsidR="00322F0A" w:rsidRDefault="00322F0A" w:rsidP="00322F0A">
            <w:pPr>
              <w:jc w:val="both"/>
              <w:rPr>
                <w:rFonts w:ascii="Corbel" w:hAnsi="Corbel"/>
              </w:rPr>
            </w:pPr>
            <w:r w:rsidRPr="008D36E9">
              <w:rPr>
                <w:rFonts w:ascii="Corbel" w:hAnsi="Corbel"/>
              </w:rPr>
              <w:t xml:space="preserve">The children will be looking at </w:t>
            </w:r>
            <w:r>
              <w:rPr>
                <w:rFonts w:ascii="Corbel" w:hAnsi="Corbel"/>
              </w:rPr>
              <w:t>persuasive language and texts. They shall use this knowledge to persuade people to visit a country in Europe.</w:t>
            </w:r>
          </w:p>
          <w:p w14:paraId="682EAE03" w14:textId="77777777" w:rsidR="00AB4FCD" w:rsidRDefault="00AB4FCD" w:rsidP="00081818">
            <w:pPr>
              <w:jc w:val="both"/>
              <w:rPr>
                <w:rFonts w:ascii="Corbel" w:hAnsi="Corbel"/>
              </w:rPr>
            </w:pPr>
          </w:p>
          <w:p w14:paraId="15F56F1C" w14:textId="7C7A7AA7" w:rsidR="00AB4FCD" w:rsidRPr="00BA0DC4" w:rsidRDefault="00AB4FCD" w:rsidP="00081818">
            <w:pPr>
              <w:jc w:val="both"/>
              <w:rPr>
                <w:rFonts w:ascii="Corbel" w:hAnsi="Corbel"/>
              </w:rPr>
            </w:pPr>
          </w:p>
        </w:tc>
      </w:tr>
      <w:tr w:rsidR="00FF47A0" w14:paraId="4FB71035" w14:textId="77777777" w:rsidTr="00C71049">
        <w:tc>
          <w:tcPr>
            <w:tcW w:w="2349" w:type="dxa"/>
            <w:shd w:val="clear" w:color="auto" w:fill="E5B8B7" w:themeFill="accent2" w:themeFillTint="66"/>
            <w:vAlign w:val="center"/>
          </w:tcPr>
          <w:p w14:paraId="3549DA54" w14:textId="77777777" w:rsidR="00245E8A" w:rsidRPr="00BA0DC4" w:rsidRDefault="00245E8A" w:rsidP="00C83C9B">
            <w:pPr>
              <w:jc w:val="center"/>
              <w:rPr>
                <w:rFonts w:ascii="Corbel" w:hAnsi="Corbel"/>
                <w:b/>
                <w:u w:val="single"/>
              </w:rPr>
            </w:pPr>
            <w:r w:rsidRPr="00BA0DC4">
              <w:rPr>
                <w:rFonts w:ascii="Corbel" w:hAnsi="Corbel"/>
                <w:b/>
                <w:u w:val="single"/>
              </w:rPr>
              <w:t>Maths</w:t>
            </w:r>
          </w:p>
        </w:tc>
        <w:tc>
          <w:tcPr>
            <w:tcW w:w="5585" w:type="dxa"/>
            <w:gridSpan w:val="2"/>
            <w:shd w:val="clear" w:color="auto" w:fill="E5B8B7" w:themeFill="accent2" w:themeFillTint="66"/>
            <w:vAlign w:val="center"/>
          </w:tcPr>
          <w:p w14:paraId="3DDEC18E" w14:textId="77777777" w:rsidR="00D82AAA" w:rsidRPr="00081818" w:rsidRDefault="00D82AAA" w:rsidP="00D82AAA">
            <w:pPr>
              <w:jc w:val="both"/>
              <w:rPr>
                <w:rStyle w:val="BodytextcellCharacter"/>
                <w:rFonts w:ascii="Corbel" w:hAnsi="Corbel" w:cs="Arial"/>
                <w:sz w:val="22"/>
                <w:szCs w:val="20"/>
              </w:rPr>
            </w:pPr>
            <w:r w:rsidRPr="00081818">
              <w:rPr>
                <w:rStyle w:val="BodytextcellCharacter"/>
                <w:rFonts w:ascii="Corbel" w:hAnsi="Corbel" w:cs="Arial"/>
                <w:sz w:val="22"/>
                <w:szCs w:val="20"/>
                <w:u w:val="single"/>
              </w:rPr>
              <w:t>Written mul</w:t>
            </w:r>
            <w:r>
              <w:rPr>
                <w:rStyle w:val="BodytextcellCharacter"/>
                <w:rFonts w:ascii="Corbel" w:hAnsi="Corbel" w:cs="Arial"/>
                <w:sz w:val="22"/>
                <w:szCs w:val="20"/>
                <w:u w:val="single"/>
              </w:rPr>
              <w:t>tiplication and division</w:t>
            </w:r>
            <w:r w:rsidRPr="00EE62E9">
              <w:rPr>
                <w:rStyle w:val="BodytextcellCharacter"/>
                <w:rFonts w:ascii="Corbel" w:hAnsi="Corbel" w:cs="Arial"/>
                <w:sz w:val="22"/>
                <w:szCs w:val="20"/>
              </w:rPr>
              <w:t>: M</w:t>
            </w:r>
            <w:r w:rsidRPr="00081818">
              <w:rPr>
                <w:rStyle w:val="BodytextcellCharacter"/>
                <w:rFonts w:ascii="Corbel" w:hAnsi="Corbel" w:cs="Arial"/>
                <w:sz w:val="22"/>
                <w:szCs w:val="20"/>
              </w:rPr>
              <w:t xml:space="preserve">ultiply numbers between 10 and 25 by 1-digit numbers using the grid method; divide multiples of 10 by 1-digit numbers using known tables facts; see the relation between multiplication and division </w:t>
            </w:r>
          </w:p>
          <w:p w14:paraId="47C6AD09" w14:textId="77777777" w:rsidR="00081818" w:rsidRDefault="00081818" w:rsidP="00081818">
            <w:pPr>
              <w:jc w:val="both"/>
              <w:rPr>
                <w:rFonts w:ascii="Corbel" w:hAnsi="Corbel"/>
              </w:rPr>
            </w:pPr>
          </w:p>
          <w:p w14:paraId="286DE9BB" w14:textId="0137372E" w:rsidR="00081818" w:rsidRDefault="00D82AAA" w:rsidP="00081818">
            <w:pPr>
              <w:jc w:val="both"/>
              <w:rPr>
                <w:rFonts w:ascii="Corbel" w:hAnsi="Corbel"/>
              </w:rPr>
            </w:pPr>
            <w:r w:rsidRPr="00081818">
              <w:rPr>
                <w:rFonts w:ascii="Corbel" w:hAnsi="Corbel"/>
                <w:u w:val="single"/>
              </w:rPr>
              <w:t>Fractions</w:t>
            </w:r>
            <w:r>
              <w:rPr>
                <w:rFonts w:ascii="Corbel" w:hAnsi="Corbel"/>
              </w:rPr>
              <w:t xml:space="preserve">: </w:t>
            </w:r>
            <w:r>
              <w:t xml:space="preserve"> </w:t>
            </w:r>
            <w:r w:rsidRPr="00081818">
              <w:rPr>
                <w:rFonts w:ascii="Corbel" w:hAnsi="Corbel"/>
              </w:rPr>
              <w:t>Identify 1/2s, 1/3s, 1/4</w:t>
            </w:r>
            <w:proofErr w:type="gramStart"/>
            <w:r w:rsidRPr="00081818">
              <w:rPr>
                <w:rFonts w:ascii="Corbel" w:hAnsi="Corbel"/>
              </w:rPr>
              <w:t>,s</w:t>
            </w:r>
            <w:proofErr w:type="gramEnd"/>
            <w:r w:rsidRPr="00081818">
              <w:rPr>
                <w:rFonts w:ascii="Corbel" w:hAnsi="Corbel"/>
              </w:rPr>
              <w:t xml:space="preserve"> 1/6s, and 1/8s; realise how many of each make a whole; find equivalent fractions; place fractions on a 0 to 1 line; find fractions of </w:t>
            </w:r>
            <w:r>
              <w:rPr>
                <w:rFonts w:ascii="Corbel" w:hAnsi="Corbel"/>
              </w:rPr>
              <w:t xml:space="preserve">a shape and </w:t>
            </w:r>
            <w:r w:rsidRPr="00081818">
              <w:rPr>
                <w:rFonts w:ascii="Corbel" w:hAnsi="Corbel"/>
              </w:rPr>
              <w:t>amounts</w:t>
            </w:r>
            <w:r>
              <w:rPr>
                <w:rFonts w:ascii="Corbel" w:hAnsi="Corbel"/>
              </w:rPr>
              <w:t>.</w:t>
            </w:r>
          </w:p>
          <w:p w14:paraId="1BAC762A" w14:textId="2A70D417" w:rsidR="00D60C3B" w:rsidRPr="00081818" w:rsidRDefault="00081818" w:rsidP="00081818">
            <w:pPr>
              <w:jc w:val="both"/>
              <w:rPr>
                <w:rFonts w:ascii="Corbel" w:hAnsi="Corbel"/>
              </w:rPr>
            </w:pPr>
            <w:r>
              <w:rPr>
                <w:rFonts w:ascii="Corbel" w:hAnsi="Corbel"/>
              </w:rPr>
              <w:t xml:space="preserve">. </w:t>
            </w:r>
          </w:p>
          <w:p w14:paraId="423DEAD2" w14:textId="77777777" w:rsidR="00D60C3B" w:rsidRPr="00245E8A" w:rsidRDefault="00D60C3B" w:rsidP="00081818">
            <w:pPr>
              <w:jc w:val="both"/>
              <w:rPr>
                <w:rFonts w:ascii="Corbel" w:hAnsi="Corbel"/>
              </w:rPr>
            </w:pPr>
          </w:p>
        </w:tc>
        <w:tc>
          <w:tcPr>
            <w:tcW w:w="6020" w:type="dxa"/>
            <w:gridSpan w:val="2"/>
            <w:shd w:val="clear" w:color="auto" w:fill="E5B8B7" w:themeFill="accent2" w:themeFillTint="66"/>
            <w:vAlign w:val="center"/>
          </w:tcPr>
          <w:p w14:paraId="22826D7D" w14:textId="3EAA1F1D" w:rsidR="00D82AAA" w:rsidRDefault="00D82AAA" w:rsidP="00D82AAA">
            <w:pPr>
              <w:jc w:val="both"/>
              <w:rPr>
                <w:rFonts w:ascii="Corbel" w:hAnsi="Corbel"/>
              </w:rPr>
            </w:pPr>
            <w:r w:rsidRPr="00081818">
              <w:rPr>
                <w:rFonts w:ascii="Corbel" w:hAnsi="Corbel"/>
                <w:u w:val="single"/>
              </w:rPr>
              <w:t>Geometry: properties of shapes &amp; Geometry: position and direction; Measurement</w:t>
            </w:r>
            <w:r>
              <w:rPr>
                <w:rFonts w:ascii="Corbel" w:hAnsi="Corbel"/>
              </w:rPr>
              <w:t xml:space="preserve">:  </w:t>
            </w:r>
            <w:r>
              <w:t xml:space="preserve"> </w:t>
            </w:r>
            <w:r w:rsidRPr="00081818">
              <w:rPr>
                <w:rFonts w:ascii="Corbel" w:hAnsi="Corbel"/>
              </w:rPr>
              <w:t>Recognise right angles and know they are 90°; understand angles are measured in degrees; recognise ° as the symbol for the measurement of degrees; name and list simple properties of 2D shapes; begin to understand and use the term perimeter to mean the length/distance around the edge (border) of a 2D shape; begin to calculate using a ruler; know a right angle is a quarter turn; know 360° is a full turn; begin to understand angles and identify size of angles in relation to 90°</w:t>
            </w:r>
          </w:p>
          <w:p w14:paraId="1F785E4C" w14:textId="19F1DC22" w:rsidR="00117611" w:rsidRPr="00117611" w:rsidRDefault="00117611" w:rsidP="00D82AAA">
            <w:pPr>
              <w:jc w:val="both"/>
              <w:rPr>
                <w:rFonts w:ascii="Corbel" w:hAnsi="Corbel"/>
                <w:u w:val="single"/>
              </w:rPr>
            </w:pPr>
            <w:r w:rsidRPr="00117611">
              <w:rPr>
                <w:rFonts w:ascii="Corbel" w:hAnsi="Corbel"/>
                <w:u w:val="single"/>
              </w:rPr>
              <w:t>Measure</w:t>
            </w:r>
            <w:r>
              <w:rPr>
                <w:rFonts w:ascii="Corbel" w:hAnsi="Corbel"/>
                <w:u w:val="single"/>
              </w:rPr>
              <w:t>ment</w:t>
            </w:r>
          </w:p>
          <w:p w14:paraId="65DF3AE8" w14:textId="77777777" w:rsidR="00117611" w:rsidRDefault="00117611" w:rsidP="00081818">
            <w:pPr>
              <w:jc w:val="both"/>
              <w:rPr>
                <w:rStyle w:val="BodytextcellCharacter"/>
                <w:rFonts w:cs="Arial"/>
                <w:szCs w:val="20"/>
              </w:rPr>
            </w:pPr>
            <w:r>
              <w:rPr>
                <w:rStyle w:val="BodytextcellCharacter"/>
                <w:rFonts w:ascii="Corbel" w:hAnsi="Corbel" w:cs="Arial"/>
                <w:sz w:val="22"/>
                <w:szCs w:val="20"/>
              </w:rPr>
              <w:t>C</w:t>
            </w:r>
            <w:r>
              <w:rPr>
                <w:rStyle w:val="BodytextcellCharacter"/>
                <w:rFonts w:cs="Arial"/>
                <w:szCs w:val="20"/>
              </w:rPr>
              <w:t xml:space="preserve">hildren will learn to read and understand Roman Numerals, and analogue and digital clocks. They will be using the 12 and 24 hour time systems. </w:t>
            </w:r>
          </w:p>
          <w:p w14:paraId="5C6651A7" w14:textId="0536EBA2" w:rsidR="00081818" w:rsidRDefault="00117611" w:rsidP="00081818">
            <w:pPr>
              <w:jc w:val="both"/>
              <w:rPr>
                <w:rStyle w:val="BodytextcellCharacter"/>
                <w:rFonts w:ascii="Corbel" w:hAnsi="Corbel" w:cs="Arial"/>
                <w:sz w:val="22"/>
                <w:szCs w:val="20"/>
              </w:rPr>
            </w:pPr>
            <w:r>
              <w:rPr>
                <w:rStyle w:val="BodytextcellCharacter"/>
                <w:rFonts w:cs="Arial"/>
                <w:szCs w:val="20"/>
              </w:rPr>
              <w:t>They will also learn to measure using mass and capacity</w:t>
            </w:r>
            <w:r w:rsidR="001C04EC">
              <w:rPr>
                <w:rStyle w:val="BodytextcellCharacter"/>
                <w:rFonts w:cs="Arial"/>
                <w:szCs w:val="20"/>
              </w:rPr>
              <w:t xml:space="preserve"> millilitres and litres, grams and kilograms</w:t>
            </w:r>
            <w:r>
              <w:rPr>
                <w:rStyle w:val="BodytextcellCharacter"/>
                <w:rFonts w:cs="Arial"/>
                <w:szCs w:val="20"/>
              </w:rPr>
              <w:t>.</w:t>
            </w:r>
          </w:p>
          <w:p w14:paraId="7DE184F8" w14:textId="77777777" w:rsidR="00D60C3B" w:rsidRPr="00930831" w:rsidRDefault="00D60C3B" w:rsidP="00081818">
            <w:pPr>
              <w:jc w:val="both"/>
              <w:rPr>
                <w:rFonts w:ascii="Corbel" w:hAnsi="Corbel"/>
              </w:rPr>
            </w:pPr>
          </w:p>
        </w:tc>
      </w:tr>
      <w:tr w:rsidR="00C71049" w14:paraId="63528652" w14:textId="77777777" w:rsidTr="00C71049">
        <w:tc>
          <w:tcPr>
            <w:tcW w:w="2349" w:type="dxa"/>
            <w:shd w:val="clear" w:color="auto" w:fill="C4BC96" w:themeFill="background2" w:themeFillShade="BF"/>
            <w:vAlign w:val="center"/>
          </w:tcPr>
          <w:p w14:paraId="3CF5B3AB" w14:textId="77777777" w:rsidR="00C71049" w:rsidRPr="00BA0DC4" w:rsidRDefault="00C71049" w:rsidP="00C83C9B">
            <w:pPr>
              <w:jc w:val="center"/>
              <w:rPr>
                <w:rFonts w:ascii="Corbel" w:hAnsi="Corbel"/>
                <w:b/>
                <w:u w:val="single"/>
              </w:rPr>
            </w:pPr>
            <w:r w:rsidRPr="00BA0DC4">
              <w:rPr>
                <w:rFonts w:ascii="Corbel" w:hAnsi="Corbel"/>
                <w:b/>
                <w:u w:val="single"/>
              </w:rPr>
              <w:t>Science</w:t>
            </w:r>
          </w:p>
        </w:tc>
        <w:tc>
          <w:tcPr>
            <w:tcW w:w="11605" w:type="dxa"/>
            <w:gridSpan w:val="4"/>
            <w:shd w:val="clear" w:color="auto" w:fill="C4BC96" w:themeFill="background2" w:themeFillShade="BF"/>
            <w:vAlign w:val="center"/>
          </w:tcPr>
          <w:p w14:paraId="2C3D08BB" w14:textId="757ACC3F" w:rsidR="00C71049" w:rsidRPr="00BA0DC4" w:rsidRDefault="00C71049" w:rsidP="009E629D">
            <w:pPr>
              <w:jc w:val="both"/>
              <w:rPr>
                <w:rFonts w:ascii="Corbel" w:hAnsi="Corbel"/>
              </w:rPr>
            </w:pPr>
            <w:r>
              <w:rPr>
                <w:rFonts w:ascii="Corbel" w:hAnsi="Corbel"/>
                <w:u w:val="single"/>
              </w:rPr>
              <w:t>Plants</w:t>
            </w:r>
            <w:r>
              <w:rPr>
                <w:rFonts w:ascii="Corbel" w:hAnsi="Corbel"/>
              </w:rPr>
              <w:t xml:space="preserve">: </w:t>
            </w:r>
            <w:r>
              <w:t xml:space="preserve"> </w:t>
            </w:r>
            <w:r w:rsidRPr="00232BA5">
              <w:rPr>
                <w:rFonts w:ascii="Corbel" w:hAnsi="Corbel"/>
              </w:rPr>
              <w:t xml:space="preserve">Children will learn </w:t>
            </w:r>
            <w:r>
              <w:rPr>
                <w:rFonts w:ascii="Corbel" w:hAnsi="Corbel"/>
              </w:rPr>
              <w:t>the functions of different parts of a plant, what plants need to grow and explore how plants reproduce.</w:t>
            </w:r>
            <w:r w:rsidR="003D5CB4">
              <w:rPr>
                <w:rFonts w:ascii="Corbel" w:hAnsi="Corbel"/>
              </w:rPr>
              <w:t xml:space="preserve"> </w:t>
            </w:r>
            <w:r w:rsidR="001D0312">
              <w:rPr>
                <w:rFonts w:ascii="Corbel" w:hAnsi="Corbel"/>
              </w:rPr>
              <w:t>They will</w:t>
            </w:r>
            <w:r w:rsidR="00725AE6">
              <w:rPr>
                <w:rFonts w:ascii="Corbel" w:hAnsi="Corbel"/>
              </w:rPr>
              <w:t xml:space="preserve"> investigate how water is transported within plants and explore the part that flowers play in the lifecycle of flowering plants, including pollination, see</w:t>
            </w:r>
            <w:r w:rsidR="00E24782">
              <w:rPr>
                <w:rFonts w:ascii="Corbel" w:hAnsi="Corbel"/>
              </w:rPr>
              <w:t>d</w:t>
            </w:r>
            <w:r w:rsidR="00725AE6">
              <w:rPr>
                <w:rFonts w:ascii="Corbel" w:hAnsi="Corbel"/>
              </w:rPr>
              <w:t xml:space="preserve"> formation and seed dispersal.</w:t>
            </w:r>
            <w:r w:rsidR="003D5CB4">
              <w:rPr>
                <w:rFonts w:ascii="Corbel" w:hAnsi="Corbel"/>
              </w:rPr>
              <w:t>They will have the opportunity to plant their own beans and observe them grow.</w:t>
            </w:r>
          </w:p>
          <w:p w14:paraId="16B2C594" w14:textId="7614F624" w:rsidR="00C71049" w:rsidRPr="00232BA5" w:rsidRDefault="00C71049" w:rsidP="00081818">
            <w:pPr>
              <w:jc w:val="both"/>
              <w:rPr>
                <w:rFonts w:ascii="Corbel" w:hAnsi="Corbel"/>
              </w:rPr>
            </w:pPr>
          </w:p>
        </w:tc>
      </w:tr>
      <w:tr w:rsidR="00FF47A0" w14:paraId="7AEE09E5" w14:textId="77777777" w:rsidTr="00C71049">
        <w:tc>
          <w:tcPr>
            <w:tcW w:w="2349" w:type="dxa"/>
            <w:shd w:val="clear" w:color="auto" w:fill="FBD4B4" w:themeFill="accent6" w:themeFillTint="66"/>
            <w:vAlign w:val="center"/>
          </w:tcPr>
          <w:p w14:paraId="6FF7E389" w14:textId="77777777" w:rsidR="005D46B9" w:rsidRPr="00BA0DC4" w:rsidRDefault="005D46B9" w:rsidP="00C83C9B">
            <w:pPr>
              <w:jc w:val="center"/>
              <w:rPr>
                <w:rFonts w:ascii="Corbel" w:hAnsi="Corbel"/>
                <w:b/>
                <w:u w:val="single"/>
              </w:rPr>
            </w:pPr>
            <w:r w:rsidRPr="00BA0DC4">
              <w:rPr>
                <w:rFonts w:ascii="Corbel" w:hAnsi="Corbel"/>
                <w:b/>
                <w:u w:val="single"/>
              </w:rPr>
              <w:t>Computing</w:t>
            </w:r>
          </w:p>
        </w:tc>
        <w:tc>
          <w:tcPr>
            <w:tcW w:w="5585" w:type="dxa"/>
            <w:gridSpan w:val="2"/>
            <w:shd w:val="clear" w:color="auto" w:fill="FBD4B4" w:themeFill="accent6" w:themeFillTint="66"/>
            <w:vAlign w:val="center"/>
          </w:tcPr>
          <w:p w14:paraId="2E073644" w14:textId="77777777" w:rsidR="00E9602C" w:rsidRPr="00721BA0" w:rsidRDefault="00E9602C" w:rsidP="00E9602C">
            <w:pPr>
              <w:jc w:val="center"/>
              <w:rPr>
                <w:b/>
                <w:u w:val="single"/>
              </w:rPr>
            </w:pPr>
            <w:r w:rsidRPr="00721BA0">
              <w:rPr>
                <w:b/>
                <w:u w:val="single"/>
              </w:rPr>
              <w:t>Branching Databases</w:t>
            </w:r>
          </w:p>
          <w:p w14:paraId="65B99E0D" w14:textId="77777777" w:rsidR="00E9602C" w:rsidRDefault="00E9602C" w:rsidP="00E9602C">
            <w:pPr>
              <w:jc w:val="center"/>
            </w:pPr>
            <w:r>
              <w:t>To sort objects using just YES/NO questions.</w:t>
            </w:r>
          </w:p>
          <w:p w14:paraId="13E0E041" w14:textId="1CF14047" w:rsidR="00C5459F" w:rsidRPr="00BA0DC4" w:rsidRDefault="00E9602C" w:rsidP="00E9602C">
            <w:pPr>
              <w:jc w:val="both"/>
              <w:rPr>
                <w:rFonts w:ascii="Corbel" w:hAnsi="Corbel"/>
              </w:rPr>
            </w:pPr>
            <w:r>
              <w:t>To complete a branching database usi</w:t>
            </w:r>
            <w:bookmarkStart w:id="0" w:name="_GoBack"/>
            <w:bookmarkEnd w:id="0"/>
            <w:r>
              <w:t>ng 2Question.</w:t>
            </w:r>
          </w:p>
        </w:tc>
        <w:tc>
          <w:tcPr>
            <w:tcW w:w="6020" w:type="dxa"/>
            <w:gridSpan w:val="2"/>
            <w:shd w:val="clear" w:color="auto" w:fill="FBD4B4" w:themeFill="accent6" w:themeFillTint="66"/>
            <w:vAlign w:val="center"/>
          </w:tcPr>
          <w:p w14:paraId="28256862" w14:textId="77777777" w:rsidR="005448F7" w:rsidRDefault="00E9602C" w:rsidP="00E9602C">
            <w:pPr>
              <w:jc w:val="center"/>
              <w:rPr>
                <w:b/>
                <w:u w:val="single"/>
              </w:rPr>
            </w:pPr>
            <w:r w:rsidRPr="00E9602C">
              <w:rPr>
                <w:b/>
                <w:u w:val="single"/>
              </w:rPr>
              <w:t>Simulations</w:t>
            </w:r>
          </w:p>
          <w:p w14:paraId="0811BE72" w14:textId="77777777" w:rsidR="00E9602C" w:rsidRDefault="00E9602C" w:rsidP="00E9602C">
            <w:pPr>
              <w:jc w:val="center"/>
            </w:pPr>
            <w:r>
              <w:t>Children can explore a simulation. • Children can use a simulation to try out different options and to test predictions. • Children can begin to evaluate simulations by comparing them with real situations and considering their usefulness.</w:t>
            </w:r>
          </w:p>
          <w:p w14:paraId="12B6A910" w14:textId="77777777" w:rsidR="00E9602C" w:rsidRDefault="00E9602C" w:rsidP="00E9602C">
            <w:pPr>
              <w:jc w:val="center"/>
            </w:pPr>
          </w:p>
          <w:p w14:paraId="4BEAD677" w14:textId="77777777" w:rsidR="00E9602C" w:rsidRPr="00E9602C" w:rsidRDefault="00E9602C" w:rsidP="00E9602C">
            <w:pPr>
              <w:jc w:val="center"/>
              <w:rPr>
                <w:b/>
                <w:u w:val="single"/>
              </w:rPr>
            </w:pPr>
            <w:r w:rsidRPr="00E9602C">
              <w:rPr>
                <w:b/>
                <w:u w:val="single"/>
              </w:rPr>
              <w:t>Graphing</w:t>
            </w:r>
          </w:p>
          <w:p w14:paraId="7A0DB537" w14:textId="60F005E4" w:rsidR="00E9602C" w:rsidRPr="00E9602C" w:rsidRDefault="00E9602C" w:rsidP="00E9602C">
            <w:pPr>
              <w:jc w:val="center"/>
              <w:rPr>
                <w:rFonts w:ascii="Corbel" w:hAnsi="Corbel"/>
              </w:rPr>
            </w:pPr>
            <w:r>
              <w:t>Children can set up a graph with a given number of fields. • Children can enter data for a graph. • Children can produce and share graphs made on the computer.</w:t>
            </w:r>
          </w:p>
        </w:tc>
      </w:tr>
      <w:tr w:rsidR="00FF47A0" w14:paraId="4C64E548" w14:textId="77777777" w:rsidTr="00C71049">
        <w:tc>
          <w:tcPr>
            <w:tcW w:w="2349" w:type="dxa"/>
            <w:shd w:val="clear" w:color="auto" w:fill="D9D9D9" w:themeFill="background1" w:themeFillShade="D9"/>
            <w:vAlign w:val="center"/>
          </w:tcPr>
          <w:p w14:paraId="18FE8D68" w14:textId="77777777" w:rsidR="00D60C3B" w:rsidRPr="00BA0DC4" w:rsidRDefault="00D60C3B" w:rsidP="00C83C9B">
            <w:pPr>
              <w:jc w:val="center"/>
              <w:rPr>
                <w:rFonts w:ascii="Corbel" w:hAnsi="Corbel"/>
                <w:b/>
                <w:u w:val="single"/>
              </w:rPr>
            </w:pPr>
            <w:r w:rsidRPr="00BA0DC4">
              <w:rPr>
                <w:rFonts w:ascii="Corbel" w:hAnsi="Corbel"/>
                <w:b/>
                <w:u w:val="single"/>
              </w:rPr>
              <w:t>Geography</w:t>
            </w:r>
          </w:p>
        </w:tc>
        <w:tc>
          <w:tcPr>
            <w:tcW w:w="5585" w:type="dxa"/>
            <w:gridSpan w:val="2"/>
            <w:shd w:val="clear" w:color="auto" w:fill="DDD9C3" w:themeFill="background2" w:themeFillShade="E6"/>
            <w:vAlign w:val="center"/>
          </w:tcPr>
          <w:p w14:paraId="788381F4" w14:textId="77777777" w:rsidR="00D60C3B" w:rsidRPr="00BA0DC4" w:rsidRDefault="00232BA5" w:rsidP="00081818">
            <w:pPr>
              <w:jc w:val="both"/>
              <w:rPr>
                <w:rFonts w:ascii="Corbel" w:hAnsi="Corbel"/>
              </w:rPr>
            </w:pPr>
            <w:r w:rsidRPr="00232BA5">
              <w:rPr>
                <w:rFonts w:ascii="Corbel" w:hAnsi="Corbel"/>
              </w:rPr>
              <w:t xml:space="preserve">Locational knowledge:  locating the main rivers of </w:t>
            </w:r>
            <w:r>
              <w:rPr>
                <w:rFonts w:ascii="Corbel" w:hAnsi="Corbel"/>
              </w:rPr>
              <w:t>the United Kingdom; developing</w:t>
            </w:r>
            <w:r w:rsidRPr="00232BA5">
              <w:rPr>
                <w:rFonts w:ascii="Corbel" w:hAnsi="Corbel"/>
              </w:rPr>
              <w:t xml:space="preserve"> knowledge of the longest rivers of the world.  Identifying a range of river features, how rivers impact on the landscape and the effect of floods on people and the environment.</w:t>
            </w:r>
          </w:p>
        </w:tc>
        <w:tc>
          <w:tcPr>
            <w:tcW w:w="6020" w:type="dxa"/>
            <w:gridSpan w:val="2"/>
            <w:shd w:val="clear" w:color="auto" w:fill="D9D9D9" w:themeFill="background1" w:themeFillShade="D9"/>
            <w:vAlign w:val="center"/>
          </w:tcPr>
          <w:p w14:paraId="17EC35D7" w14:textId="77777777" w:rsidR="00D60C3B" w:rsidRDefault="00322F0A" w:rsidP="00081818">
            <w:pPr>
              <w:jc w:val="both"/>
              <w:rPr>
                <w:rFonts w:ascii="Corbel" w:hAnsi="Corbel"/>
              </w:rPr>
            </w:pPr>
            <w:r>
              <w:rPr>
                <w:rFonts w:ascii="Corbel" w:hAnsi="Corbel"/>
              </w:rPr>
              <w:t>Europe</w:t>
            </w:r>
          </w:p>
          <w:p w14:paraId="681D702A" w14:textId="45F294D5" w:rsidR="00A42D61" w:rsidRPr="00BA0DC4" w:rsidRDefault="00A42D61" w:rsidP="00A42D61">
            <w:pPr>
              <w:jc w:val="both"/>
              <w:rPr>
                <w:rFonts w:ascii="Corbel" w:hAnsi="Corbel"/>
              </w:rPr>
            </w:pPr>
            <w:r>
              <w:rPr>
                <w:rFonts w:ascii="Arial" w:hAnsi="Arial" w:cs="Arial"/>
                <w:color w:val="545A5E"/>
                <w:sz w:val="20"/>
                <w:szCs w:val="20"/>
              </w:rPr>
              <w:t>Children will discover m</w:t>
            </w:r>
            <w:r w:rsidRPr="00A42D61">
              <w:rPr>
                <w:rFonts w:ascii="Arial" w:hAnsi="Arial" w:cs="Arial"/>
                <w:color w:val="545A5E"/>
                <w:sz w:val="20"/>
                <w:szCs w:val="20"/>
              </w:rPr>
              <w:t xml:space="preserve">odern Europe in this </w:t>
            </w:r>
            <w:r>
              <w:rPr>
                <w:rFonts w:ascii="Arial" w:hAnsi="Arial" w:cs="Arial"/>
                <w:color w:val="545A5E"/>
                <w:sz w:val="20"/>
                <w:szCs w:val="20"/>
              </w:rPr>
              <w:t>topic. They will understand the</w:t>
            </w:r>
            <w:r w:rsidRPr="00A42D61">
              <w:rPr>
                <w:rFonts w:ascii="Arial" w:hAnsi="Arial" w:cs="Arial"/>
                <w:color w:val="545A5E"/>
                <w:sz w:val="20"/>
                <w:szCs w:val="20"/>
              </w:rPr>
              <w:t xml:space="preserve"> physical and human geography </w:t>
            </w:r>
            <w:r>
              <w:rPr>
                <w:rFonts w:ascii="Arial" w:hAnsi="Arial" w:cs="Arial"/>
                <w:color w:val="545A5E"/>
                <w:sz w:val="20"/>
                <w:szCs w:val="20"/>
              </w:rPr>
              <w:t>of Modern Europe. They will</w:t>
            </w:r>
            <w:r w:rsidRPr="00A42D61">
              <w:rPr>
                <w:rFonts w:ascii="Arial" w:hAnsi="Arial" w:cs="Arial"/>
                <w:color w:val="545A5E"/>
                <w:sz w:val="20"/>
                <w:szCs w:val="20"/>
              </w:rPr>
              <w:t xml:space="preserve"> learn key facts and explore the varied countries that m</w:t>
            </w:r>
            <w:r>
              <w:rPr>
                <w:rFonts w:ascii="Arial" w:hAnsi="Arial" w:cs="Arial"/>
                <w:color w:val="545A5E"/>
                <w:sz w:val="20"/>
                <w:szCs w:val="20"/>
              </w:rPr>
              <w:t>ake up our European continent. They will d</w:t>
            </w:r>
            <w:r w:rsidRPr="00A42D61">
              <w:rPr>
                <w:rFonts w:ascii="Arial" w:hAnsi="Arial" w:cs="Arial"/>
                <w:color w:val="545A5E"/>
                <w:sz w:val="20"/>
                <w:szCs w:val="20"/>
              </w:rPr>
              <w:t>evelop skills in human and phy</w:t>
            </w:r>
            <w:r>
              <w:rPr>
                <w:rFonts w:ascii="Arial" w:hAnsi="Arial" w:cs="Arial"/>
                <w:color w:val="545A5E"/>
                <w:sz w:val="20"/>
                <w:szCs w:val="20"/>
              </w:rPr>
              <w:t>sical geography and broaden their</w:t>
            </w:r>
            <w:r w:rsidRPr="00A42D61">
              <w:rPr>
                <w:rFonts w:ascii="Arial" w:hAnsi="Arial" w:cs="Arial"/>
                <w:color w:val="545A5E"/>
                <w:sz w:val="20"/>
                <w:szCs w:val="20"/>
              </w:rPr>
              <w:t xml:space="preserve"> know</w:t>
            </w:r>
            <w:r>
              <w:rPr>
                <w:rFonts w:ascii="Arial" w:hAnsi="Arial" w:cs="Arial"/>
                <w:color w:val="545A5E"/>
                <w:sz w:val="20"/>
                <w:szCs w:val="20"/>
              </w:rPr>
              <w:t>ledge of these countries.</w:t>
            </w:r>
          </w:p>
        </w:tc>
      </w:tr>
      <w:tr w:rsidR="00FF47A0" w14:paraId="2FB90ED0" w14:textId="77777777" w:rsidTr="00322F0A">
        <w:tc>
          <w:tcPr>
            <w:tcW w:w="2349" w:type="dxa"/>
            <w:shd w:val="clear" w:color="auto" w:fill="E0ED93"/>
            <w:vAlign w:val="center"/>
          </w:tcPr>
          <w:p w14:paraId="55BCD5D2" w14:textId="77777777" w:rsidR="00D60C3B" w:rsidRPr="00BA0DC4" w:rsidRDefault="00D60C3B" w:rsidP="00C83C9B">
            <w:pPr>
              <w:jc w:val="center"/>
              <w:rPr>
                <w:rFonts w:ascii="Corbel" w:hAnsi="Corbel"/>
                <w:b/>
                <w:u w:val="single"/>
              </w:rPr>
            </w:pPr>
            <w:r w:rsidRPr="00BA0DC4">
              <w:rPr>
                <w:rFonts w:ascii="Corbel" w:hAnsi="Corbel"/>
                <w:b/>
                <w:u w:val="single"/>
              </w:rPr>
              <w:t>Art</w:t>
            </w:r>
          </w:p>
        </w:tc>
        <w:tc>
          <w:tcPr>
            <w:tcW w:w="5585" w:type="dxa"/>
            <w:gridSpan w:val="2"/>
            <w:shd w:val="clear" w:color="auto" w:fill="E0ED93"/>
            <w:vAlign w:val="center"/>
          </w:tcPr>
          <w:p w14:paraId="4863AAE3" w14:textId="50E36119" w:rsidR="00D60C3B" w:rsidRPr="00BA0DC4" w:rsidRDefault="00322F0A" w:rsidP="00081818">
            <w:pPr>
              <w:jc w:val="both"/>
              <w:rPr>
                <w:rFonts w:ascii="Corbel" w:hAnsi="Corbel"/>
              </w:rPr>
            </w:pPr>
            <w:r>
              <w:rPr>
                <w:rFonts w:ascii="Corbel" w:hAnsi="Corbel"/>
              </w:rPr>
              <w:t xml:space="preserve">Children create African masks </w:t>
            </w:r>
          </w:p>
        </w:tc>
        <w:tc>
          <w:tcPr>
            <w:tcW w:w="6020" w:type="dxa"/>
            <w:gridSpan w:val="2"/>
            <w:shd w:val="clear" w:color="auto" w:fill="C2D69B" w:themeFill="accent3" w:themeFillTint="99"/>
            <w:vAlign w:val="center"/>
          </w:tcPr>
          <w:p w14:paraId="52EAF2C9" w14:textId="77777777" w:rsidR="00D60C3B" w:rsidRDefault="00322F0A" w:rsidP="00081818">
            <w:pPr>
              <w:jc w:val="both"/>
              <w:rPr>
                <w:rFonts w:ascii="Corbel" w:hAnsi="Corbel"/>
              </w:rPr>
            </w:pPr>
            <w:r>
              <w:rPr>
                <w:rFonts w:ascii="Corbel" w:hAnsi="Corbel"/>
              </w:rPr>
              <w:t>The children will be studying the water colour paintings of the artist Monet. They will explore the techniques used and create their own Monet paintings.</w:t>
            </w:r>
          </w:p>
          <w:p w14:paraId="329F98E3" w14:textId="17668AA4" w:rsidR="00322F0A" w:rsidRPr="00BA0DC4" w:rsidRDefault="00322F0A" w:rsidP="00081818">
            <w:pPr>
              <w:jc w:val="both"/>
              <w:rPr>
                <w:rFonts w:ascii="Corbel" w:hAnsi="Corbel"/>
              </w:rPr>
            </w:pPr>
          </w:p>
        </w:tc>
      </w:tr>
      <w:tr w:rsidR="00232BA5" w14:paraId="6CBAA938" w14:textId="77777777" w:rsidTr="00C71049">
        <w:tc>
          <w:tcPr>
            <w:tcW w:w="2349" w:type="dxa"/>
            <w:shd w:val="clear" w:color="auto" w:fill="F8BEE1"/>
            <w:vAlign w:val="center"/>
          </w:tcPr>
          <w:p w14:paraId="34E1877F" w14:textId="77777777" w:rsidR="00232BA5" w:rsidRPr="00BA0DC4" w:rsidRDefault="00232BA5" w:rsidP="00C83C9B">
            <w:pPr>
              <w:jc w:val="center"/>
              <w:rPr>
                <w:rFonts w:ascii="Corbel" w:hAnsi="Corbel"/>
                <w:b/>
                <w:u w:val="single"/>
              </w:rPr>
            </w:pPr>
            <w:r w:rsidRPr="00BA0DC4">
              <w:rPr>
                <w:rFonts w:ascii="Corbel" w:hAnsi="Corbel"/>
                <w:b/>
                <w:u w:val="single"/>
              </w:rPr>
              <w:t>Music</w:t>
            </w:r>
          </w:p>
        </w:tc>
        <w:tc>
          <w:tcPr>
            <w:tcW w:w="11605" w:type="dxa"/>
            <w:gridSpan w:val="4"/>
            <w:shd w:val="clear" w:color="auto" w:fill="F8BEE1"/>
            <w:vAlign w:val="center"/>
          </w:tcPr>
          <w:p w14:paraId="14B6EE0F" w14:textId="77777777" w:rsidR="00232BA5" w:rsidRDefault="00232BA5" w:rsidP="00081818">
            <w:pPr>
              <w:jc w:val="both"/>
              <w:rPr>
                <w:rFonts w:ascii="Corbel" w:hAnsi="Corbel"/>
              </w:rPr>
            </w:pPr>
            <w:r>
              <w:rPr>
                <w:rFonts w:ascii="Corbel" w:hAnsi="Corbel"/>
              </w:rPr>
              <w:t xml:space="preserve">This term the children will be introduced to the Ukulele. They will learn how to hold the instrument correctly and will learn how to strum simple cords and notes. </w:t>
            </w:r>
          </w:p>
          <w:p w14:paraId="4B17D7B2" w14:textId="77777777" w:rsidR="00322F0A" w:rsidRPr="00BA0DC4" w:rsidRDefault="00322F0A" w:rsidP="00081818">
            <w:pPr>
              <w:jc w:val="both"/>
              <w:rPr>
                <w:rFonts w:ascii="Corbel" w:hAnsi="Corbel"/>
              </w:rPr>
            </w:pPr>
          </w:p>
        </w:tc>
      </w:tr>
      <w:tr w:rsidR="00FF47A0" w14:paraId="54FD63E2" w14:textId="77777777" w:rsidTr="0044105E">
        <w:trPr>
          <w:trHeight w:val="1915"/>
        </w:trPr>
        <w:tc>
          <w:tcPr>
            <w:tcW w:w="2349" w:type="dxa"/>
            <w:shd w:val="clear" w:color="auto" w:fill="D0AFFB"/>
            <w:vAlign w:val="center"/>
          </w:tcPr>
          <w:p w14:paraId="4FFAB637" w14:textId="77777777" w:rsidR="00D60C3B" w:rsidRPr="00BA0DC4" w:rsidRDefault="00D60C3B" w:rsidP="00C83C9B">
            <w:pPr>
              <w:jc w:val="center"/>
              <w:rPr>
                <w:rFonts w:ascii="Corbel" w:hAnsi="Corbel"/>
                <w:b/>
                <w:u w:val="single"/>
              </w:rPr>
            </w:pPr>
            <w:r w:rsidRPr="00BA0DC4">
              <w:rPr>
                <w:rFonts w:ascii="Corbel" w:hAnsi="Corbel"/>
                <w:b/>
                <w:u w:val="single"/>
              </w:rPr>
              <w:t>PE/Games</w:t>
            </w:r>
          </w:p>
        </w:tc>
        <w:tc>
          <w:tcPr>
            <w:tcW w:w="5585" w:type="dxa"/>
            <w:gridSpan w:val="2"/>
            <w:shd w:val="clear" w:color="auto" w:fill="D0AFFB"/>
            <w:vAlign w:val="center"/>
          </w:tcPr>
          <w:p w14:paraId="41094FE0" w14:textId="429C0497" w:rsidR="00232BA5" w:rsidRDefault="00232BA5" w:rsidP="00081818">
            <w:pPr>
              <w:jc w:val="both"/>
              <w:rPr>
                <w:rFonts w:ascii="Corbel" w:hAnsi="Corbel"/>
              </w:rPr>
            </w:pPr>
            <w:r w:rsidRPr="008D36E9">
              <w:rPr>
                <w:rFonts w:ascii="Corbel" w:hAnsi="Corbel"/>
                <w:u w:val="single"/>
              </w:rPr>
              <w:t>Indoor PE</w:t>
            </w:r>
            <w:r>
              <w:rPr>
                <w:rFonts w:ascii="Corbel" w:hAnsi="Corbel"/>
              </w:rPr>
              <w:t xml:space="preserve">: </w:t>
            </w:r>
            <w:r w:rsidR="008D36E9">
              <w:rPr>
                <w:rFonts w:ascii="Corbel" w:hAnsi="Corbel"/>
              </w:rPr>
              <w:t xml:space="preserve">In PE the children will be developing their balancing skills, looking at dynamic balances where they start with a balance and move in a controlled manner. The children will also work on improving their static balances. </w:t>
            </w:r>
          </w:p>
          <w:p w14:paraId="1D4A20EA" w14:textId="43C4064E" w:rsidR="00232BA5" w:rsidRPr="00BA0DC4" w:rsidRDefault="00232BA5" w:rsidP="00081818">
            <w:pPr>
              <w:jc w:val="both"/>
              <w:rPr>
                <w:rFonts w:ascii="Corbel" w:hAnsi="Corbel"/>
              </w:rPr>
            </w:pPr>
            <w:r w:rsidRPr="008D36E9">
              <w:rPr>
                <w:rFonts w:ascii="Corbel" w:hAnsi="Corbel"/>
                <w:u w:val="single"/>
              </w:rPr>
              <w:t>Games</w:t>
            </w:r>
            <w:r>
              <w:rPr>
                <w:rFonts w:ascii="Corbel" w:hAnsi="Corbel"/>
              </w:rPr>
              <w:t xml:space="preserve">:  </w:t>
            </w:r>
            <w:r w:rsidR="006B06A4">
              <w:rPr>
                <w:rFonts w:ascii="Corbel" w:hAnsi="Corbel"/>
              </w:rPr>
              <w:t>Children will be developing skills in Athletics this term.</w:t>
            </w:r>
            <w:r w:rsidR="008D36E9">
              <w:rPr>
                <w:rFonts w:ascii="Corbel" w:hAnsi="Corbel"/>
              </w:rPr>
              <w:t xml:space="preserve"> </w:t>
            </w:r>
          </w:p>
        </w:tc>
        <w:tc>
          <w:tcPr>
            <w:tcW w:w="6020" w:type="dxa"/>
            <w:gridSpan w:val="2"/>
            <w:shd w:val="clear" w:color="auto" w:fill="D0AFFB"/>
            <w:vAlign w:val="center"/>
          </w:tcPr>
          <w:p w14:paraId="2D44C51F" w14:textId="7668E04E" w:rsidR="00232BA5" w:rsidRDefault="00232BA5" w:rsidP="00081818">
            <w:pPr>
              <w:jc w:val="both"/>
              <w:rPr>
                <w:rFonts w:ascii="Corbel" w:hAnsi="Corbel"/>
              </w:rPr>
            </w:pPr>
            <w:r w:rsidRPr="008D36E9">
              <w:rPr>
                <w:rFonts w:ascii="Corbel" w:hAnsi="Corbel"/>
                <w:u w:val="single"/>
              </w:rPr>
              <w:t>Indoor PE</w:t>
            </w:r>
            <w:r>
              <w:rPr>
                <w:rFonts w:ascii="Corbel" w:hAnsi="Corbel"/>
              </w:rPr>
              <w:t>:</w:t>
            </w:r>
            <w:r w:rsidR="008D36E9">
              <w:rPr>
                <w:rFonts w:ascii="Corbel" w:hAnsi="Corbel"/>
              </w:rPr>
              <w:t xml:space="preserve"> The children will continue to develop their balancing skills and creating smooth, controlled movements with their peers. The children will look at timing and rhythm within their movement to develop sequences. </w:t>
            </w:r>
          </w:p>
          <w:p w14:paraId="5232A884" w14:textId="77777777" w:rsidR="00322F0A" w:rsidRDefault="00232BA5" w:rsidP="00081818">
            <w:pPr>
              <w:jc w:val="both"/>
              <w:rPr>
                <w:rFonts w:ascii="Corbel" w:hAnsi="Corbel"/>
              </w:rPr>
            </w:pPr>
            <w:r w:rsidRPr="008D36E9">
              <w:rPr>
                <w:rFonts w:ascii="Corbel" w:hAnsi="Corbel"/>
                <w:u w:val="single"/>
              </w:rPr>
              <w:t>Games</w:t>
            </w:r>
            <w:r>
              <w:rPr>
                <w:rFonts w:ascii="Corbel" w:hAnsi="Corbel"/>
              </w:rPr>
              <w:t xml:space="preserve">:  </w:t>
            </w:r>
            <w:r w:rsidR="006B06A4">
              <w:rPr>
                <w:rFonts w:ascii="Corbel" w:hAnsi="Corbel"/>
              </w:rPr>
              <w:t xml:space="preserve">Children will work together in teams playing </w:t>
            </w:r>
            <w:proofErr w:type="spellStart"/>
            <w:r w:rsidR="006B06A4">
              <w:rPr>
                <w:rFonts w:ascii="Corbel" w:hAnsi="Corbel"/>
              </w:rPr>
              <w:t>Rounders</w:t>
            </w:r>
            <w:proofErr w:type="spellEnd"/>
            <w:r w:rsidR="006B06A4">
              <w:rPr>
                <w:rFonts w:ascii="Corbel" w:hAnsi="Corbel"/>
              </w:rPr>
              <w:t>.</w:t>
            </w:r>
          </w:p>
          <w:p w14:paraId="424B11F9" w14:textId="7C77A30C" w:rsidR="00232BA5" w:rsidRPr="00BA0DC4" w:rsidRDefault="008D36E9" w:rsidP="00081818">
            <w:pPr>
              <w:jc w:val="both"/>
              <w:rPr>
                <w:rFonts w:ascii="Corbel" w:hAnsi="Corbel"/>
              </w:rPr>
            </w:pPr>
            <w:r>
              <w:rPr>
                <w:rFonts w:ascii="Corbel" w:hAnsi="Corbel"/>
              </w:rPr>
              <w:t xml:space="preserve"> </w:t>
            </w:r>
          </w:p>
        </w:tc>
      </w:tr>
      <w:tr w:rsidR="00322F0A" w14:paraId="3CC57EA6" w14:textId="77777777" w:rsidTr="00322F0A">
        <w:tc>
          <w:tcPr>
            <w:tcW w:w="2349" w:type="dxa"/>
            <w:shd w:val="clear" w:color="auto" w:fill="98EDF6"/>
            <w:vAlign w:val="center"/>
          </w:tcPr>
          <w:p w14:paraId="17EDBA8F" w14:textId="77777777" w:rsidR="00322F0A" w:rsidRPr="00BA0DC4" w:rsidRDefault="00322F0A" w:rsidP="00C83C9B">
            <w:pPr>
              <w:jc w:val="center"/>
              <w:rPr>
                <w:rFonts w:ascii="Corbel" w:hAnsi="Corbel"/>
                <w:b/>
                <w:u w:val="single"/>
              </w:rPr>
            </w:pPr>
            <w:r w:rsidRPr="00BA0DC4">
              <w:rPr>
                <w:rFonts w:ascii="Corbel" w:hAnsi="Corbel"/>
                <w:b/>
                <w:u w:val="single"/>
              </w:rPr>
              <w:lastRenderedPageBreak/>
              <w:t>PSHE</w:t>
            </w:r>
          </w:p>
        </w:tc>
        <w:tc>
          <w:tcPr>
            <w:tcW w:w="11605" w:type="dxa"/>
            <w:gridSpan w:val="4"/>
            <w:shd w:val="clear" w:color="auto" w:fill="98EDF6"/>
            <w:vAlign w:val="center"/>
          </w:tcPr>
          <w:p w14:paraId="47A349F8" w14:textId="77777777" w:rsidR="00322F0A" w:rsidRDefault="00322F0A" w:rsidP="0018383E">
            <w:pPr>
              <w:jc w:val="both"/>
              <w:rPr>
                <w:rFonts w:ascii="Corbel" w:hAnsi="Corbel"/>
              </w:rPr>
            </w:pPr>
          </w:p>
          <w:p w14:paraId="37EB13C0" w14:textId="281053D6" w:rsidR="00322F0A" w:rsidRDefault="00322F0A" w:rsidP="0018383E">
            <w:pPr>
              <w:jc w:val="both"/>
              <w:rPr>
                <w:rFonts w:ascii="Corbel" w:hAnsi="Corbel"/>
              </w:rPr>
            </w:pPr>
            <w:r>
              <w:rPr>
                <w:rFonts w:ascii="Corbel" w:hAnsi="Corbel"/>
              </w:rPr>
              <w:t>In this unit we will be covering themes within the topic of citizenship</w:t>
            </w:r>
            <w:r w:rsidR="0044105E">
              <w:rPr>
                <w:rFonts w:ascii="Corbel" w:hAnsi="Corbel"/>
              </w:rPr>
              <w:t>.</w:t>
            </w:r>
          </w:p>
          <w:p w14:paraId="7A557DBC" w14:textId="5B5A7298" w:rsidR="00322F0A" w:rsidRPr="00BA0DC4" w:rsidRDefault="00322F0A" w:rsidP="0018383E">
            <w:pPr>
              <w:jc w:val="both"/>
              <w:rPr>
                <w:rFonts w:ascii="Corbel" w:hAnsi="Corbel"/>
              </w:rPr>
            </w:pPr>
          </w:p>
        </w:tc>
      </w:tr>
    </w:tbl>
    <w:p w14:paraId="7F9868C3" w14:textId="5061811E" w:rsidR="00BA0DC4" w:rsidRDefault="00BA0DC4" w:rsidP="00344733"/>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4"/>
    <w:rsid w:val="000214B3"/>
    <w:rsid w:val="000372BC"/>
    <w:rsid w:val="00055C4D"/>
    <w:rsid w:val="00081818"/>
    <w:rsid w:val="000A6B36"/>
    <w:rsid w:val="000C68A9"/>
    <w:rsid w:val="000E157B"/>
    <w:rsid w:val="00110318"/>
    <w:rsid w:val="00117611"/>
    <w:rsid w:val="001509F8"/>
    <w:rsid w:val="001558B7"/>
    <w:rsid w:val="00165553"/>
    <w:rsid w:val="0017618F"/>
    <w:rsid w:val="0018383E"/>
    <w:rsid w:val="001C04EC"/>
    <w:rsid w:val="001D0312"/>
    <w:rsid w:val="00232BA5"/>
    <w:rsid w:val="00245E8A"/>
    <w:rsid w:val="0024789C"/>
    <w:rsid w:val="00261346"/>
    <w:rsid w:val="00283158"/>
    <w:rsid w:val="002C7B71"/>
    <w:rsid w:val="002F569E"/>
    <w:rsid w:val="00312BAF"/>
    <w:rsid w:val="00322F0A"/>
    <w:rsid w:val="00323251"/>
    <w:rsid w:val="00323AA5"/>
    <w:rsid w:val="00344733"/>
    <w:rsid w:val="003B7269"/>
    <w:rsid w:val="003D5CB4"/>
    <w:rsid w:val="003E6D52"/>
    <w:rsid w:val="003F3101"/>
    <w:rsid w:val="00413955"/>
    <w:rsid w:val="0044105E"/>
    <w:rsid w:val="00447F40"/>
    <w:rsid w:val="00454C66"/>
    <w:rsid w:val="004838C8"/>
    <w:rsid w:val="00500A24"/>
    <w:rsid w:val="005448F7"/>
    <w:rsid w:val="00576825"/>
    <w:rsid w:val="005879CF"/>
    <w:rsid w:val="005D25FE"/>
    <w:rsid w:val="005D46B9"/>
    <w:rsid w:val="005D5AF6"/>
    <w:rsid w:val="0060014F"/>
    <w:rsid w:val="0061032C"/>
    <w:rsid w:val="00622EA3"/>
    <w:rsid w:val="00670E24"/>
    <w:rsid w:val="006B06A4"/>
    <w:rsid w:val="006F138D"/>
    <w:rsid w:val="006F23DB"/>
    <w:rsid w:val="00725AE6"/>
    <w:rsid w:val="0073396D"/>
    <w:rsid w:val="00823D00"/>
    <w:rsid w:val="0085323B"/>
    <w:rsid w:val="00863FAC"/>
    <w:rsid w:val="008B3A9B"/>
    <w:rsid w:val="008D36E9"/>
    <w:rsid w:val="009077E4"/>
    <w:rsid w:val="00916069"/>
    <w:rsid w:val="00930831"/>
    <w:rsid w:val="00964384"/>
    <w:rsid w:val="009C4041"/>
    <w:rsid w:val="009E629D"/>
    <w:rsid w:val="00A06552"/>
    <w:rsid w:val="00A42D61"/>
    <w:rsid w:val="00A72A59"/>
    <w:rsid w:val="00A836E6"/>
    <w:rsid w:val="00A92944"/>
    <w:rsid w:val="00AB4FCD"/>
    <w:rsid w:val="00AE08E0"/>
    <w:rsid w:val="00AE23E4"/>
    <w:rsid w:val="00AE2C07"/>
    <w:rsid w:val="00AF0466"/>
    <w:rsid w:val="00B148B7"/>
    <w:rsid w:val="00B22CC5"/>
    <w:rsid w:val="00B817AF"/>
    <w:rsid w:val="00BA0DC4"/>
    <w:rsid w:val="00BA3CB4"/>
    <w:rsid w:val="00C006FC"/>
    <w:rsid w:val="00C26520"/>
    <w:rsid w:val="00C5459F"/>
    <w:rsid w:val="00C71049"/>
    <w:rsid w:val="00C83C9B"/>
    <w:rsid w:val="00C865EC"/>
    <w:rsid w:val="00CF299F"/>
    <w:rsid w:val="00D1675C"/>
    <w:rsid w:val="00D21BE9"/>
    <w:rsid w:val="00D37C98"/>
    <w:rsid w:val="00D5318D"/>
    <w:rsid w:val="00D60C3B"/>
    <w:rsid w:val="00D82AAA"/>
    <w:rsid w:val="00DA762C"/>
    <w:rsid w:val="00E0218B"/>
    <w:rsid w:val="00E24782"/>
    <w:rsid w:val="00E46512"/>
    <w:rsid w:val="00E862E9"/>
    <w:rsid w:val="00E947C9"/>
    <w:rsid w:val="00E9602C"/>
    <w:rsid w:val="00EE2F56"/>
    <w:rsid w:val="00EE62E9"/>
    <w:rsid w:val="00EF43F9"/>
    <w:rsid w:val="00F22C11"/>
    <w:rsid w:val="00FF47A0"/>
    <w:rsid w:val="00FF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288E"/>
  <w15:docId w15:val="{63341A13-0A9B-4976-81EC-59E0DC35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45368CF4</Template>
  <TotalTime>0</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thead5.871</cp:lastModifiedBy>
  <cp:revision>2</cp:revision>
  <dcterms:created xsi:type="dcterms:W3CDTF">2019-11-22T13:11:00Z</dcterms:created>
  <dcterms:modified xsi:type="dcterms:W3CDTF">2019-11-22T13:11:00Z</dcterms:modified>
</cp:coreProperties>
</file>