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8F" w:rsidRPr="00116884" w:rsidRDefault="00116884" w:rsidP="00452099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(</w:t>
      </w:r>
      <w:r w:rsidR="00272393" w:rsidRPr="00116884">
        <w:rPr>
          <w:i/>
          <w:sz w:val="24"/>
          <w:szCs w:val="24"/>
        </w:rPr>
        <w:t>National Curriculum links in italics</w:t>
      </w:r>
      <w:r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814"/>
        <w:gridCol w:w="2652"/>
        <w:gridCol w:w="2860"/>
      </w:tblGrid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Changes in national life within living memory: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Homes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2393" w:rsidRPr="00116884" w:rsidRDefault="00272393" w:rsidP="00116884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16884">
              <w:rPr>
                <w:rFonts w:cstheme="minorHAnsi"/>
                <w:i/>
                <w:sz w:val="24"/>
                <w:szCs w:val="24"/>
              </w:rPr>
              <w:t>Identify similarities and differences between ways</w:t>
            </w:r>
            <w:r w:rsidR="00116884" w:rsidRPr="0011688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16884">
              <w:rPr>
                <w:rFonts w:cstheme="minorHAnsi"/>
                <w:i/>
                <w:sz w:val="24"/>
                <w:szCs w:val="24"/>
              </w:rPr>
              <w:t>of life in different periods:</w:t>
            </w:r>
          </w:p>
          <w:p w:rsidR="00272393" w:rsidRPr="00272393" w:rsidRDefault="00272393" w:rsidP="002723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rFonts w:cstheme="minorHAnsi"/>
                <w:b/>
                <w:sz w:val="24"/>
                <w:szCs w:val="24"/>
              </w:rPr>
              <w:t>Victorian Toys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Lives of significant individuals in the past who have contributed to national and international achievements:</w:t>
            </w:r>
          </w:p>
          <w:p w:rsidR="00272393" w:rsidRPr="00272393" w:rsidRDefault="00272393" w:rsidP="00272393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272393">
              <w:rPr>
                <w:b/>
                <w:sz w:val="24"/>
                <w:szCs w:val="24"/>
              </w:rPr>
              <w:t>Grace Darling</w:t>
            </w: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Lives of significant individuals in the past who have contributed to national and international achievements: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Queen Victoria.</w:t>
            </w:r>
          </w:p>
        </w:tc>
        <w:tc>
          <w:tcPr>
            <w:tcW w:w="0" w:type="auto"/>
            <w:vAlign w:val="center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Events beyond living memory that are significant nationally or globally: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first aeroplane flight.</w:t>
            </w:r>
          </w:p>
        </w:tc>
        <w:tc>
          <w:tcPr>
            <w:tcW w:w="0" w:type="auto"/>
            <w:vAlign w:val="center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Events beyond living memory that are significant nationally or globally:</w:t>
            </w: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Great Fire of London.</w:t>
            </w:r>
          </w:p>
        </w:tc>
      </w:tr>
      <w:tr w:rsidR="00116884" w:rsidRPr="00272393" w:rsidTr="0053653F">
        <w:tc>
          <w:tcPr>
            <w:tcW w:w="0" w:type="auto"/>
          </w:tcPr>
          <w:p w:rsidR="00116884" w:rsidRPr="00272393" w:rsidRDefault="00116884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0" w:type="auto"/>
            <w:gridSpan w:val="2"/>
            <w:vAlign w:val="center"/>
          </w:tcPr>
          <w:p w:rsidR="00116884" w:rsidRPr="00272393" w:rsidRDefault="00116884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Changes in Britain from the Stone Age to the Iron Age</w:t>
            </w:r>
          </w:p>
          <w:p w:rsidR="00116884" w:rsidRPr="00272393" w:rsidRDefault="00116884" w:rsidP="00116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6884" w:rsidRDefault="00116884" w:rsidP="00116884">
            <w:pPr>
              <w:jc w:val="center"/>
              <w:rPr>
                <w:sz w:val="24"/>
                <w:szCs w:val="24"/>
              </w:rPr>
            </w:pPr>
          </w:p>
          <w:p w:rsidR="00116884" w:rsidRPr="00272393" w:rsidRDefault="00116884" w:rsidP="00116884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The Roman Empire</w:t>
            </w:r>
          </w:p>
          <w:p w:rsidR="00116884" w:rsidRPr="00272393" w:rsidRDefault="00116884" w:rsidP="00116884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Roman Empire and its impact on Britain</w:t>
            </w:r>
          </w:p>
          <w:p w:rsidR="00116884" w:rsidRPr="00272393" w:rsidRDefault="00116884" w:rsidP="00272393">
            <w:pPr>
              <w:jc w:val="center"/>
              <w:rPr>
                <w:sz w:val="24"/>
                <w:szCs w:val="24"/>
              </w:rPr>
            </w:pP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Britain’s settlement by Anglo-Saxons and Scots.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 non-European society: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Mayan civilization c. AD 900</w:t>
            </w:r>
          </w:p>
        </w:tc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Viking and Anglo-Saxon struggle for the Kingdom of England to the time of Edward the Confessor.</w:t>
            </w: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Ancient Greece – a study of Greek life and achievements and their influence on the western world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 study of an aspect or theme in British history that extends chronological knowledge beyond 1066: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Great Plague and 17th Century Medicine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 study of an aspect or theme in British history that extends chronological knowledge beyond 1066: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Industrial Revolution</w:t>
            </w: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 study of an aspect of history or a site dating from a period beyond 1066 that is significant in the locality: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Battle of Britain: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RAF COMMAND CENTRE, UXBRIDGE.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The achievements of the earliest civilizations</w:t>
            </w:r>
            <w:r w:rsidR="00116884" w:rsidRPr="00116884">
              <w:rPr>
                <w:i/>
                <w:sz w:val="24"/>
                <w:szCs w:val="24"/>
              </w:rPr>
              <w:t>.</w:t>
            </w: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An overview of where and when the first civilizations appeared and a depth study of: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Ancient Egypt.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i/>
                <w:sz w:val="24"/>
                <w:szCs w:val="24"/>
              </w:rPr>
            </w:pP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Social history study: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Leisure and entertainment in the 20</w:t>
            </w:r>
            <w:r w:rsidRPr="00272393">
              <w:rPr>
                <w:b/>
                <w:sz w:val="24"/>
                <w:szCs w:val="24"/>
                <w:vertAlign w:val="superscript"/>
              </w:rPr>
              <w:t>th</w:t>
            </w:r>
            <w:r w:rsidRPr="00272393">
              <w:rPr>
                <w:b/>
                <w:sz w:val="24"/>
                <w:szCs w:val="24"/>
              </w:rPr>
              <w:t xml:space="preserve"> century.</w:t>
            </w:r>
          </w:p>
        </w:tc>
      </w:tr>
    </w:tbl>
    <w:p w:rsidR="00BE37CA" w:rsidRPr="00272393" w:rsidRDefault="00BE37CA" w:rsidP="00272393">
      <w:pPr>
        <w:jc w:val="center"/>
        <w:rPr>
          <w:sz w:val="24"/>
          <w:szCs w:val="24"/>
        </w:rPr>
      </w:pPr>
    </w:p>
    <w:sectPr w:rsidR="00BE37CA" w:rsidRPr="00272393" w:rsidSect="002723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93" w:rsidRDefault="00272393" w:rsidP="00272393">
      <w:pPr>
        <w:spacing w:after="0" w:line="240" w:lineRule="auto"/>
      </w:pPr>
      <w:r>
        <w:separator/>
      </w:r>
    </w:p>
  </w:endnote>
  <w:endnote w:type="continuationSeparator" w:id="0">
    <w:p w:rsidR="00272393" w:rsidRDefault="00272393" w:rsidP="002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93" w:rsidRDefault="00272393" w:rsidP="00272393">
      <w:pPr>
        <w:spacing w:after="0" w:line="240" w:lineRule="auto"/>
      </w:pPr>
      <w:r>
        <w:separator/>
      </w:r>
    </w:p>
  </w:footnote>
  <w:footnote w:type="continuationSeparator" w:id="0">
    <w:p w:rsidR="00272393" w:rsidRDefault="00272393" w:rsidP="0027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93" w:rsidRDefault="00272393" w:rsidP="00272393">
    <w:pPr>
      <w:pStyle w:val="Header"/>
      <w:jc w:val="center"/>
    </w:pPr>
    <w:r w:rsidRPr="00452099">
      <w:rPr>
        <w:b/>
        <w:sz w:val="24"/>
        <w:szCs w:val="24"/>
        <w:u w:val="single"/>
      </w:rPr>
      <w:t>History Curriculum at Our Lady of Peace Primary School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F"/>
    <w:rsid w:val="0001383E"/>
    <w:rsid w:val="00116884"/>
    <w:rsid w:val="00205E8F"/>
    <w:rsid w:val="00272393"/>
    <w:rsid w:val="00303D76"/>
    <w:rsid w:val="00452099"/>
    <w:rsid w:val="00686F13"/>
    <w:rsid w:val="00BE37CA"/>
    <w:rsid w:val="00CB4955"/>
    <w:rsid w:val="00E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E31DE-89B8-49D8-9611-9B2C305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E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93"/>
  </w:style>
  <w:style w:type="paragraph" w:styleId="Footer">
    <w:name w:val="footer"/>
    <w:basedOn w:val="Normal"/>
    <w:link w:val="FooterChar"/>
    <w:uiPriority w:val="99"/>
    <w:unhideWhenUsed/>
    <w:rsid w:val="0027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3827810B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Head</dc:creator>
  <cp:lastModifiedBy>jokeeffe10.871</cp:lastModifiedBy>
  <cp:revision>2</cp:revision>
  <dcterms:created xsi:type="dcterms:W3CDTF">2019-11-28T12:18:00Z</dcterms:created>
  <dcterms:modified xsi:type="dcterms:W3CDTF">2019-11-28T12:18:00Z</dcterms:modified>
</cp:coreProperties>
</file>