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7004" w:rsidRDefault="002B5B3A" w:rsidP="002B5B3A">
      <w:pPr>
        <w:widowControl w:val="0"/>
        <w:rPr>
          <w:rFonts w:ascii="Berlin Sans FB" w:hAnsi="Berlin Sans FB"/>
          <w:sz w:val="36"/>
          <w:szCs w:val="36"/>
          <w14:ligatures w14:val="none"/>
        </w:rPr>
      </w:pPr>
      <w:r>
        <w:rPr>
          <w:rFonts w:ascii="Berlin Sans FB" w:hAnsi="Berlin Sans FB"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1E3E5" wp14:editId="682092AB">
                <wp:simplePos x="0" y="0"/>
                <wp:positionH relativeFrom="column">
                  <wp:posOffset>-247650</wp:posOffset>
                </wp:positionH>
                <wp:positionV relativeFrom="paragraph">
                  <wp:posOffset>-523875</wp:posOffset>
                </wp:positionV>
                <wp:extent cx="6438900" cy="10048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004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-41.25pt;width:507pt;height:79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" fillcolor="white [3201]" strokecolor="black [3213]" strokeweight="2pt"/>
            </w:pict>
          </mc:Fallback>
        </mc:AlternateContent>
      </w:r>
      <w:bookmarkEnd w:id="0"/>
      <w:r w:rsidR="00107004">
        <w:rPr>
          <w:rFonts w:ascii="Berlin Sans FB" w:hAnsi="Berlin Sans FB"/>
          <w:sz w:val="36"/>
          <w:szCs w:val="36"/>
          <w14:ligatures w14:val="none"/>
        </w:rPr>
        <w:t>Completion of WOW sheets for your child’s Learning Journal.</w:t>
      </w:r>
    </w:p>
    <w:p w:rsidR="00107004" w:rsidRPr="002B5B3A" w:rsidRDefault="00107004" w:rsidP="00107004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t>For the Early Years Foundation Stage we use ‘WOW’ sheets to help us gain a br</w:t>
      </w:r>
      <w:r w:rsidR="002B5B3A">
        <w:rPr>
          <w:rFonts w:ascii="Berlin Sans FB" w:hAnsi="Berlin Sans FB" w:cs="Arial"/>
          <w:sz w:val="24"/>
          <w:szCs w:val="24"/>
          <w14:ligatures w14:val="none"/>
        </w:rPr>
        <w:t xml:space="preserve">oad perspective of your child’s 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t>achievements and feel they are a really positive way to bind and  celebra</w:t>
      </w:r>
      <w:r w:rsidR="002B5B3A">
        <w:rPr>
          <w:rFonts w:ascii="Berlin Sans FB" w:hAnsi="Berlin Sans FB" w:cs="Arial"/>
          <w:sz w:val="24"/>
          <w:szCs w:val="24"/>
          <w14:ligatures w14:val="none"/>
        </w:rPr>
        <w:t>te the home/school relationship.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br/>
        <w:t>The completion of WOW sheets can be undertaken by parents/carers o</w:t>
      </w:r>
      <w:r w:rsidR="002B5B3A">
        <w:rPr>
          <w:rFonts w:ascii="Berlin Sans FB" w:hAnsi="Berlin Sans FB" w:cs="Arial"/>
          <w:sz w:val="24"/>
          <w:szCs w:val="24"/>
          <w14:ligatures w14:val="none"/>
        </w:rPr>
        <w:t xml:space="preserve">r any adult who has been given 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t>responsibility for your child outside of school hours. For example: grandpare</w:t>
      </w:r>
      <w:r w:rsidR="002B5B3A">
        <w:rPr>
          <w:rFonts w:ascii="Berlin Sans FB" w:hAnsi="Berlin Sans FB" w:cs="Arial"/>
          <w:sz w:val="24"/>
          <w:szCs w:val="24"/>
          <w14:ligatures w14:val="none"/>
        </w:rPr>
        <w:t xml:space="preserve">nts, other close relatives and 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t>child-minders. We also welcome photographs, pictures, writing or any other ev</w:t>
      </w:r>
      <w:r w:rsidR="002B5B3A">
        <w:rPr>
          <w:rFonts w:ascii="Berlin Sans FB" w:hAnsi="Berlin Sans FB" w:cs="Arial"/>
          <w:sz w:val="24"/>
          <w:szCs w:val="24"/>
          <w14:ligatures w14:val="none"/>
        </w:rPr>
        <w:t xml:space="preserve">idence to support the contents 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t>of the WOW sheets</w:t>
      </w:r>
    </w:p>
    <w:p w:rsidR="00107004" w:rsidRPr="002B5B3A" w:rsidRDefault="00107004" w:rsidP="00107004">
      <w:pPr>
        <w:widowControl w:val="0"/>
        <w:rPr>
          <w:rFonts w:ascii="Berlin Sans FB" w:hAnsi="Berlin Sans FB" w:cs="Arial"/>
          <w:sz w:val="24"/>
          <w:szCs w:val="24"/>
          <w14:ligatures w14:val="none"/>
        </w:rPr>
      </w:pPr>
      <w:r w:rsidRPr="002B5B3A">
        <w:rPr>
          <w:rFonts w:ascii="Berlin Sans FB" w:hAnsi="Berlin Sans FB" w:cs="Arial"/>
          <w:sz w:val="24"/>
          <w:szCs w:val="24"/>
          <w14:ligatures w14:val="none"/>
        </w:rPr>
        <w:t xml:space="preserve">The key purpose of the WOW sheet is for us to obtain an understanding of </w:t>
      </w:r>
      <w:r w:rsidR="002B5B3A">
        <w:rPr>
          <w:rFonts w:ascii="Berlin Sans FB" w:hAnsi="Berlin Sans FB" w:cs="Arial"/>
          <w:sz w:val="24"/>
          <w:szCs w:val="24"/>
          <w14:ligatures w14:val="none"/>
        </w:rPr>
        <w:t xml:space="preserve">your child’s achievements 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t xml:space="preserve">beyond the school and to be able to celebrate these achievements with your child and their peers. 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br/>
        <w:t>The WOW sheets are always placed in your child’s ‘Learning Journal’ and the informati</w:t>
      </w:r>
      <w:r w:rsidR="002B5B3A">
        <w:rPr>
          <w:rFonts w:ascii="Berlin Sans FB" w:hAnsi="Berlin Sans FB" w:cs="Arial"/>
          <w:sz w:val="24"/>
          <w:szCs w:val="24"/>
          <w14:ligatures w14:val="none"/>
        </w:rPr>
        <w:t>on we gather from</w:t>
      </w:r>
      <w:r w:rsidRPr="002B5B3A">
        <w:rPr>
          <w:rFonts w:ascii="Berlin Sans FB" w:hAnsi="Berlin Sans FB" w:cs="Arial"/>
          <w:sz w:val="24"/>
          <w:szCs w:val="24"/>
          <w14:ligatures w14:val="none"/>
        </w:rPr>
        <w:t xml:space="preserve"> them is a valuable source of information and evidence when completing your child’s personal learning journey. </w:t>
      </w:r>
    </w:p>
    <w:p w:rsidR="00107004" w:rsidRPr="002B5B3A" w:rsidRDefault="003A5DF9" w:rsidP="00107004">
      <w:pPr>
        <w:widowControl w:val="0"/>
        <w:rPr>
          <w:rFonts w:ascii="Berlin Sans FB" w:hAnsi="Berlin Sans FB"/>
          <w:sz w:val="24"/>
          <w:szCs w:val="24"/>
          <w14:ligatures w14:val="none"/>
        </w:rPr>
      </w:pPr>
      <w:r>
        <w:rPr>
          <w:rFonts w:ascii="Berlin Sans FB" w:hAnsi="Berlin Sans FB" w:cs="Arial"/>
          <w:sz w:val="24"/>
          <w:szCs w:val="24"/>
          <w14:ligatures w14:val="none"/>
        </w:rPr>
        <w:t>The WOW sheets you bring in</w:t>
      </w:r>
      <w:r w:rsidR="00D82EA4">
        <w:rPr>
          <w:rFonts w:ascii="Berlin Sans FB" w:hAnsi="Berlin Sans FB" w:cs="Arial"/>
          <w:sz w:val="24"/>
          <w:szCs w:val="24"/>
          <w14:ligatures w14:val="none"/>
        </w:rPr>
        <w:t xml:space="preserve"> may </w:t>
      </w:r>
      <w:r w:rsidR="00420F78">
        <w:rPr>
          <w:rFonts w:ascii="Berlin Sans FB" w:hAnsi="Berlin Sans FB" w:cs="Arial"/>
          <w:sz w:val="24"/>
          <w:szCs w:val="24"/>
          <w14:ligatures w14:val="none"/>
        </w:rPr>
        <w:t xml:space="preserve">celebrate an achievement, a </w:t>
      </w:r>
      <w:r w:rsidR="00107004" w:rsidRPr="002B5B3A">
        <w:rPr>
          <w:rFonts w:ascii="Berlin Sans FB" w:hAnsi="Berlin Sans FB" w:cs="Arial"/>
          <w:sz w:val="24"/>
          <w:szCs w:val="24"/>
          <w14:ligatures w14:val="none"/>
        </w:rPr>
        <w:t xml:space="preserve">milestone in your </w:t>
      </w:r>
      <w:r>
        <w:rPr>
          <w:rFonts w:ascii="Berlin Sans FB" w:hAnsi="Berlin Sans FB" w:cs="Arial"/>
          <w:sz w:val="24"/>
          <w:szCs w:val="24"/>
          <w14:ligatures w14:val="none"/>
        </w:rPr>
        <w:t xml:space="preserve">child’s ability or a </w:t>
      </w:r>
      <w:r w:rsidR="00420F78">
        <w:rPr>
          <w:rFonts w:ascii="Berlin Sans FB" w:hAnsi="Berlin Sans FB" w:cs="Arial"/>
          <w:sz w:val="24"/>
          <w:szCs w:val="24"/>
          <w14:ligatures w14:val="none"/>
        </w:rPr>
        <w:t>moment when</w:t>
      </w:r>
      <w:r w:rsidR="00420F78" w:rsidRPr="002B5B3A">
        <w:rPr>
          <w:rFonts w:ascii="Berlin Sans FB" w:hAnsi="Berlin Sans FB" w:cs="Arial"/>
          <w:sz w:val="24"/>
          <w:szCs w:val="24"/>
          <w14:ligatures w14:val="none"/>
        </w:rPr>
        <w:t xml:space="preserve"> they</w:t>
      </w:r>
      <w:r w:rsidR="00107004" w:rsidRPr="002B5B3A">
        <w:rPr>
          <w:rFonts w:ascii="Berlin Sans FB" w:hAnsi="Berlin Sans FB" w:cs="Arial"/>
          <w:sz w:val="24"/>
          <w:szCs w:val="24"/>
          <w14:ligatures w14:val="none"/>
        </w:rPr>
        <w:t xml:space="preserve"> shone.  We may code a WOW moment under one of the seven areas of learning as follows</w:t>
      </w:r>
      <w:r w:rsidR="00420F78">
        <w:rPr>
          <w:rFonts w:ascii="Berlin Sans FB" w:hAnsi="Berlin Sans FB" w:cs="Arial"/>
          <w:sz w:val="24"/>
          <w:szCs w:val="24"/>
          <w14:ligatures w14:val="none"/>
        </w:rPr>
        <w:t>:</w:t>
      </w:r>
    </w:p>
    <w:p w:rsidR="00107004" w:rsidRPr="00420F78" w:rsidRDefault="00D82EA4" w:rsidP="00107004">
      <w:pPr>
        <w:widowControl w:val="0"/>
        <w:spacing w:after="21"/>
        <w:rPr>
          <w:rFonts w:ascii="Berlin Sans FB" w:hAnsi="Berlin Sans FB" w:cs="Arial"/>
          <w:b/>
          <w:bCs/>
          <w:sz w:val="22"/>
          <w:szCs w:val="22"/>
          <w14:ligatures w14:val="none"/>
        </w:rPr>
      </w:pPr>
      <w:r w:rsidRPr="003A5DF9">
        <w:rPr>
          <w:rFonts w:ascii="Berlin Sans FB" w:hAnsi="Berlin Sans FB" w:cs="Arial"/>
          <w:b/>
          <w:bCs/>
          <w:sz w:val="22"/>
          <w:szCs w:val="22"/>
          <w14:ligatures w14:val="none"/>
        </w:rPr>
        <w:t>Personal, Social and</w:t>
      </w:r>
      <w:r w:rsidR="00107004" w:rsidRPr="003A5DF9">
        <w:rPr>
          <w:rFonts w:ascii="Berlin Sans FB" w:hAnsi="Berlin Sans FB" w:cs="Arial"/>
          <w:b/>
          <w:bCs/>
          <w:sz w:val="22"/>
          <w:szCs w:val="22"/>
          <w14:ligatures w14:val="none"/>
        </w:rPr>
        <w:t xml:space="preserve"> Emotional Development </w:t>
      </w:r>
      <w:r w:rsidR="00107004" w:rsidRPr="003A5DF9">
        <w:rPr>
          <w:rFonts w:ascii="Berlin Sans FB" w:hAnsi="Berlin Sans FB" w:cs="Arial"/>
          <w:sz w:val="22"/>
          <w:szCs w:val="22"/>
          <w14:ligatures w14:val="none"/>
        </w:rPr>
        <w:t>e.g. a new activity your child has done (confidence) or playing co-operati</w:t>
      </w:r>
      <w:r w:rsidR="002B5B3A" w:rsidRPr="003A5DF9">
        <w:rPr>
          <w:rFonts w:ascii="Berlin Sans FB" w:hAnsi="Berlin Sans FB" w:cs="Arial"/>
          <w:sz w:val="22"/>
          <w:szCs w:val="22"/>
          <w14:ligatures w14:val="none"/>
        </w:rPr>
        <w:t xml:space="preserve">vely with others, taking turns </w:t>
      </w:r>
      <w:r w:rsidR="00107004" w:rsidRPr="003A5DF9">
        <w:rPr>
          <w:rFonts w:ascii="Berlin Sans FB" w:hAnsi="Berlin Sans FB" w:cs="Arial"/>
          <w:sz w:val="22"/>
          <w:szCs w:val="22"/>
          <w14:ligatures w14:val="none"/>
        </w:rPr>
        <w:t>(making relationships)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.</w:t>
      </w:r>
      <w:r w:rsidR="00107004" w:rsidRPr="003A5DF9">
        <w:rPr>
          <w:rFonts w:ascii="Berlin Sans FB" w:hAnsi="Berlin Sans FB" w:cs="Arial"/>
          <w:sz w:val="22"/>
          <w:szCs w:val="22"/>
          <w14:ligatures w14:val="none"/>
        </w:rPr>
        <w:t xml:space="preserve"> </w:t>
      </w:r>
    </w:p>
    <w:p w:rsidR="00420F78" w:rsidRDefault="00420F78" w:rsidP="00107004">
      <w:pPr>
        <w:widowControl w:val="0"/>
        <w:spacing w:after="21"/>
        <w:rPr>
          <w:rFonts w:ascii="Berlin Sans FB" w:hAnsi="Berlin Sans FB" w:cs="Arial"/>
          <w:sz w:val="22"/>
          <w:szCs w:val="22"/>
          <w14:ligatures w14:val="none"/>
        </w:rPr>
      </w:pPr>
      <w:proofErr w:type="gramStart"/>
      <w:r>
        <w:rPr>
          <w:rFonts w:ascii="Berlin Sans FB" w:hAnsi="Berlin Sans FB" w:cs="Arial"/>
          <w:b/>
          <w:bCs/>
          <w:sz w:val="22"/>
          <w:szCs w:val="22"/>
          <w14:ligatures w14:val="none"/>
        </w:rPr>
        <w:t xml:space="preserve">Communication and language </w:t>
      </w:r>
      <w:r>
        <w:rPr>
          <w:rFonts w:ascii="Berlin Sans FB" w:hAnsi="Berlin Sans FB" w:cs="Arial"/>
          <w:sz w:val="22"/>
          <w:szCs w:val="22"/>
          <w14:ligatures w14:val="none"/>
        </w:rPr>
        <w:t>e.g. following simple instructions.</w:t>
      </w:r>
      <w:proofErr w:type="gramEnd"/>
      <w:r>
        <w:rPr>
          <w:rFonts w:ascii="Berlin Sans FB" w:hAnsi="Berlin Sans FB" w:cs="Arial"/>
          <w:sz w:val="22"/>
          <w:szCs w:val="22"/>
          <w14:ligatures w14:val="none"/>
        </w:rPr>
        <w:t xml:space="preserve"> A</w:t>
      </w:r>
      <w:r w:rsidR="00107004" w:rsidRPr="003A5DF9">
        <w:rPr>
          <w:rFonts w:ascii="Berlin Sans FB" w:hAnsi="Berlin Sans FB" w:cs="Arial"/>
          <w:sz w:val="22"/>
          <w:szCs w:val="22"/>
          <w14:ligatures w14:val="none"/>
        </w:rPr>
        <w:t xml:space="preserve">sking how or why questions about </w:t>
      </w:r>
    </w:p>
    <w:p w:rsidR="00107004" w:rsidRPr="003A5DF9" w:rsidRDefault="00107004" w:rsidP="00107004">
      <w:pPr>
        <w:widowControl w:val="0"/>
        <w:spacing w:after="21"/>
        <w:rPr>
          <w:rFonts w:ascii="Berlin Sans FB" w:hAnsi="Berlin Sans FB" w:cs="Arial"/>
          <w:sz w:val="22"/>
          <w:szCs w:val="22"/>
          <w14:ligatures w14:val="none"/>
        </w:rPr>
      </w:pPr>
      <w:proofErr w:type="gramStart"/>
      <w:r w:rsidRPr="003A5DF9">
        <w:rPr>
          <w:rFonts w:ascii="Berlin Sans FB" w:hAnsi="Berlin Sans FB" w:cs="Arial"/>
          <w:sz w:val="22"/>
          <w:szCs w:val="22"/>
          <w14:ligatures w14:val="none"/>
        </w:rPr>
        <w:t>an</w:t>
      </w:r>
      <w:proofErr w:type="gramEnd"/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 experience</w:t>
      </w:r>
      <w:r w:rsidR="00D82EA4" w:rsidRPr="003A5DF9">
        <w:rPr>
          <w:rFonts w:ascii="Berlin Sans FB" w:hAnsi="Berlin Sans FB" w:cs="Arial"/>
          <w:sz w:val="22"/>
          <w:szCs w:val="22"/>
          <w14:ligatures w14:val="none"/>
        </w:rPr>
        <w:t>.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 </w:t>
      </w:r>
    </w:p>
    <w:p w:rsidR="00107004" w:rsidRPr="003A5DF9" w:rsidRDefault="00107004" w:rsidP="00107004">
      <w:pPr>
        <w:widowControl w:val="0"/>
        <w:spacing w:after="21"/>
        <w:rPr>
          <w:rFonts w:ascii="Berlin Sans FB" w:hAnsi="Berlin Sans FB" w:cs="Arial"/>
          <w:sz w:val="22"/>
          <w:szCs w:val="22"/>
          <w14:ligatures w14:val="none"/>
        </w:rPr>
      </w:pPr>
      <w:r w:rsidRPr="003A5DF9">
        <w:rPr>
          <w:rFonts w:ascii="Berlin Sans FB" w:hAnsi="Berlin Sans FB" w:cs="Arial"/>
          <w:b/>
          <w:bCs/>
          <w:sz w:val="22"/>
          <w:szCs w:val="22"/>
          <w14:ligatures w14:val="none"/>
        </w:rPr>
        <w:t xml:space="preserve">Literacy </w:t>
      </w:r>
      <w:r w:rsidR="00420F78">
        <w:rPr>
          <w:rFonts w:ascii="Berlin Sans FB" w:hAnsi="Berlin Sans FB" w:cs="Arial"/>
          <w:sz w:val="22"/>
          <w:szCs w:val="22"/>
          <w14:ligatures w14:val="none"/>
        </w:rPr>
        <w:t>e.g. c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an describe a story or understand the difference between fictio</w:t>
      </w:r>
      <w:r w:rsidR="00420F78">
        <w:rPr>
          <w:rFonts w:ascii="Berlin Sans FB" w:hAnsi="Berlin Sans FB" w:cs="Arial"/>
          <w:sz w:val="22"/>
          <w:szCs w:val="22"/>
          <w14:ligatures w14:val="none"/>
        </w:rPr>
        <w:t xml:space="preserve">n and non-fiction books or can 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recognise familiar words like their own name (Reading) or give meaning to marks as they draw or paint (Writing)</w:t>
      </w:r>
      <w:r w:rsidR="00D82EA4" w:rsidRPr="003A5DF9">
        <w:rPr>
          <w:rFonts w:ascii="Berlin Sans FB" w:hAnsi="Berlin Sans FB" w:cs="Arial"/>
          <w:sz w:val="22"/>
          <w:szCs w:val="22"/>
          <w14:ligatures w14:val="none"/>
        </w:rPr>
        <w:t>.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 </w:t>
      </w:r>
    </w:p>
    <w:p w:rsidR="00107004" w:rsidRPr="003A5DF9" w:rsidRDefault="00107004" w:rsidP="00107004">
      <w:pPr>
        <w:widowControl w:val="0"/>
        <w:spacing w:after="21"/>
        <w:rPr>
          <w:rFonts w:ascii="Berlin Sans FB" w:hAnsi="Berlin Sans FB" w:cs="Arial"/>
          <w:sz w:val="22"/>
          <w:szCs w:val="22"/>
          <w14:ligatures w14:val="none"/>
        </w:rPr>
      </w:pPr>
      <w:r w:rsidRPr="003A5DF9">
        <w:rPr>
          <w:rFonts w:ascii="Berlin Sans FB" w:hAnsi="Berlin Sans FB" w:cs="Arial"/>
          <w:b/>
          <w:bCs/>
          <w:sz w:val="22"/>
          <w:szCs w:val="22"/>
          <w14:ligatures w14:val="none"/>
        </w:rPr>
        <w:t xml:space="preserve">Mathematics </w:t>
      </w:r>
      <w:r w:rsidR="003A5DF9">
        <w:rPr>
          <w:rFonts w:ascii="Berlin Sans FB" w:hAnsi="Berlin Sans FB" w:cs="Arial"/>
          <w:sz w:val="22"/>
          <w:szCs w:val="22"/>
          <w14:ligatures w14:val="none"/>
        </w:rPr>
        <w:t xml:space="preserve">e.g. </w:t>
      </w:r>
      <w:r w:rsidR="00420F78">
        <w:rPr>
          <w:rFonts w:ascii="Berlin Sans FB" w:hAnsi="Berlin Sans FB" w:cs="Arial"/>
          <w:sz w:val="22"/>
          <w:szCs w:val="22"/>
          <w14:ligatures w14:val="none"/>
        </w:rPr>
        <w:t>can</w:t>
      </w:r>
      <w:r w:rsidR="003A5DF9">
        <w:rPr>
          <w:rFonts w:ascii="Berlin Sans FB" w:hAnsi="Berlin Sans FB" w:cs="Arial"/>
          <w:sz w:val="22"/>
          <w:szCs w:val="22"/>
          <w14:ligatures w14:val="none"/>
        </w:rPr>
        <w:t xml:space="preserve"> count 1-20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 (Numbers) or can spot 2D shapes in the environment (Shape Space and Measure).</w:t>
      </w:r>
    </w:p>
    <w:p w:rsidR="00107004" w:rsidRPr="003A5DF9" w:rsidRDefault="00107004" w:rsidP="00107004">
      <w:pPr>
        <w:widowControl w:val="0"/>
        <w:spacing w:after="21"/>
        <w:rPr>
          <w:rFonts w:ascii="Berlin Sans FB" w:hAnsi="Berlin Sans FB" w:cs="Arial"/>
          <w:sz w:val="22"/>
          <w:szCs w:val="22"/>
          <w14:ligatures w14:val="none"/>
        </w:rPr>
      </w:pPr>
      <w:r w:rsidRPr="003A5DF9">
        <w:rPr>
          <w:rFonts w:ascii="Berlin Sans FB" w:hAnsi="Berlin Sans FB" w:cs="Arial"/>
          <w:b/>
          <w:bCs/>
          <w:sz w:val="22"/>
          <w:szCs w:val="22"/>
          <w14:ligatures w14:val="none"/>
        </w:rPr>
        <w:t xml:space="preserve">Understanding the world </w:t>
      </w:r>
      <w:r w:rsidR="00420F78">
        <w:rPr>
          <w:rFonts w:ascii="Berlin Sans FB" w:hAnsi="Berlin Sans FB" w:cs="Arial"/>
          <w:sz w:val="22"/>
          <w:szCs w:val="22"/>
          <w14:ligatures w14:val="none"/>
        </w:rPr>
        <w:t>e.g. a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 significant event for their family or fri</w:t>
      </w:r>
      <w:r w:rsidR="002B5B3A" w:rsidRPr="003A5DF9">
        <w:rPr>
          <w:rFonts w:ascii="Berlin Sans FB" w:hAnsi="Berlin Sans FB" w:cs="Arial"/>
          <w:sz w:val="22"/>
          <w:szCs w:val="22"/>
          <w14:ligatures w14:val="none"/>
        </w:rPr>
        <w:t xml:space="preserve">ends (People &amp; Communities) or 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your child knows how to operate simple equipment like remote control or CD (Technology)</w:t>
      </w:r>
      <w:r w:rsidR="00D82EA4" w:rsidRPr="003A5DF9">
        <w:rPr>
          <w:rFonts w:ascii="Berlin Sans FB" w:hAnsi="Berlin Sans FB" w:cs="Arial"/>
          <w:sz w:val="22"/>
          <w:szCs w:val="22"/>
          <w14:ligatures w14:val="none"/>
        </w:rPr>
        <w:t>.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 </w:t>
      </w:r>
    </w:p>
    <w:p w:rsidR="00107004" w:rsidRPr="003A5DF9" w:rsidRDefault="00107004" w:rsidP="00107004">
      <w:pPr>
        <w:widowControl w:val="0"/>
        <w:spacing w:after="21"/>
        <w:rPr>
          <w:rFonts w:ascii="Berlin Sans FB" w:hAnsi="Berlin Sans FB" w:cs="Arial"/>
          <w:sz w:val="22"/>
          <w:szCs w:val="22"/>
          <w14:ligatures w14:val="none"/>
        </w:rPr>
      </w:pPr>
      <w:r w:rsidRPr="003A5DF9">
        <w:rPr>
          <w:rFonts w:ascii="Berlin Sans FB" w:hAnsi="Berlin Sans FB" w:cs="Arial"/>
          <w:b/>
          <w:bCs/>
          <w:sz w:val="22"/>
          <w:szCs w:val="22"/>
          <w14:ligatures w14:val="none"/>
        </w:rPr>
        <w:t xml:space="preserve">Physical Development </w:t>
      </w:r>
      <w:r w:rsidR="00420F78">
        <w:rPr>
          <w:rFonts w:ascii="Berlin Sans FB" w:hAnsi="Berlin Sans FB" w:cs="Arial"/>
          <w:sz w:val="22"/>
          <w:szCs w:val="22"/>
          <w14:ligatures w14:val="none"/>
        </w:rPr>
        <w:t>e.g. s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howing your child can handle equipment an</w:t>
      </w:r>
      <w:r w:rsidR="002B5B3A" w:rsidRPr="003A5DF9">
        <w:rPr>
          <w:rFonts w:ascii="Berlin Sans FB" w:hAnsi="Berlin Sans FB" w:cs="Arial"/>
          <w:sz w:val="22"/>
          <w:szCs w:val="22"/>
          <w14:ligatures w14:val="none"/>
        </w:rPr>
        <w:t xml:space="preserve">d tools effectively, including 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writing with pencils, maybe beginning to copy their name (Moving and Handling) or that they know the importance of a healthy diet and physical exercise (Health and Self-care)</w:t>
      </w:r>
      <w:r w:rsidR="00D82EA4" w:rsidRPr="003A5DF9">
        <w:rPr>
          <w:rFonts w:ascii="Berlin Sans FB" w:hAnsi="Berlin Sans FB" w:cs="Arial"/>
          <w:sz w:val="22"/>
          <w:szCs w:val="22"/>
          <w14:ligatures w14:val="none"/>
        </w:rPr>
        <w:t>.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 </w:t>
      </w:r>
    </w:p>
    <w:p w:rsidR="00107004" w:rsidRPr="003A5DF9" w:rsidRDefault="00107004" w:rsidP="00107004">
      <w:pPr>
        <w:widowControl w:val="0"/>
        <w:rPr>
          <w:rFonts w:ascii="Berlin Sans FB" w:hAnsi="Berlin Sans FB" w:cs="Arial"/>
          <w:sz w:val="22"/>
          <w:szCs w:val="22"/>
          <w14:ligatures w14:val="none"/>
        </w:rPr>
      </w:pPr>
      <w:r w:rsidRPr="003A5DF9">
        <w:rPr>
          <w:rFonts w:ascii="Berlin Sans FB" w:hAnsi="Berlin Sans FB" w:cs="Arial"/>
          <w:b/>
          <w:bCs/>
          <w:sz w:val="22"/>
          <w:szCs w:val="22"/>
          <w14:ligatures w14:val="none"/>
        </w:rPr>
        <w:t xml:space="preserve">Expressive Arts and Design 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e.g. pictures your child makes using d</w:t>
      </w:r>
      <w:r w:rsidR="002B5B3A" w:rsidRPr="003A5DF9">
        <w:rPr>
          <w:rFonts w:ascii="Berlin Sans FB" w:hAnsi="Berlin Sans FB" w:cs="Arial"/>
          <w:sz w:val="22"/>
          <w:szCs w:val="22"/>
          <w14:ligatures w14:val="none"/>
        </w:rPr>
        <w:t xml:space="preserve">ifferent materials, songs your 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 xml:space="preserve">child sings or dressing up to </w:t>
      </w:r>
      <w:r w:rsidR="00420F78">
        <w:rPr>
          <w:rFonts w:ascii="Berlin Sans FB" w:hAnsi="Berlin Sans FB" w:cs="Arial"/>
          <w:sz w:val="22"/>
          <w:szCs w:val="22"/>
          <w14:ligatures w14:val="none"/>
        </w:rPr>
        <w:t>engage in imaginative role-play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.</w:t>
      </w:r>
      <w:r w:rsidR="00420F78">
        <w:rPr>
          <w:rFonts w:ascii="Berlin Sans FB" w:hAnsi="Berlin Sans FB" w:cs="Arial"/>
          <w:sz w:val="22"/>
          <w:szCs w:val="22"/>
          <w14:ligatures w14:val="none"/>
        </w:rPr>
        <w:t xml:space="preserve"> 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(</w:t>
      </w:r>
      <w:proofErr w:type="gramStart"/>
      <w:r w:rsidRPr="003A5DF9">
        <w:rPr>
          <w:rFonts w:ascii="Berlin Sans FB" w:hAnsi="Berlin Sans FB" w:cs="Arial"/>
          <w:sz w:val="22"/>
          <w:szCs w:val="22"/>
          <w14:ligatures w14:val="none"/>
        </w:rPr>
        <w:t>Exploring  and</w:t>
      </w:r>
      <w:proofErr w:type="gramEnd"/>
      <w:r w:rsidR="00D82EA4" w:rsidRPr="003A5DF9">
        <w:rPr>
          <w:rFonts w:ascii="Berlin Sans FB" w:hAnsi="Berlin Sans FB" w:cs="Arial"/>
          <w:sz w:val="22"/>
          <w:szCs w:val="22"/>
          <w14:ligatures w14:val="none"/>
        </w:rPr>
        <w:t xml:space="preserve"> Using Media and Materials and </w:t>
      </w:r>
      <w:r w:rsidRPr="003A5DF9">
        <w:rPr>
          <w:rFonts w:ascii="Berlin Sans FB" w:hAnsi="Berlin Sans FB" w:cs="Arial"/>
          <w:sz w:val="22"/>
          <w:szCs w:val="22"/>
          <w14:ligatures w14:val="none"/>
        </w:rPr>
        <w:t>Being Imaginative).</w:t>
      </w:r>
    </w:p>
    <w:p w:rsidR="00420F78" w:rsidRDefault="002B5B3A" w:rsidP="002B5B3A">
      <w:pPr>
        <w:widowControl w:val="0"/>
        <w:rPr>
          <w:sz w:val="32"/>
          <w:szCs w:val="32"/>
          <w14:ligatures w14:val="none"/>
        </w:rPr>
      </w:pPr>
      <w:r w:rsidRPr="003A5DF9">
        <w:rPr>
          <w:sz w:val="32"/>
          <w:szCs w:val="32"/>
          <w14:ligatures w14:val="none"/>
        </w:rPr>
        <w:t xml:space="preserve">      </w:t>
      </w:r>
      <w:r w:rsidR="003A5DF9">
        <w:rPr>
          <w:sz w:val="32"/>
          <w:szCs w:val="32"/>
          <w14:ligatures w14:val="none"/>
        </w:rPr>
        <w:t xml:space="preserve">       </w:t>
      </w:r>
      <w:r w:rsidRPr="003A5DF9">
        <w:rPr>
          <w:sz w:val="32"/>
          <w:szCs w:val="32"/>
          <w14:ligatures w14:val="none"/>
        </w:rPr>
        <w:t xml:space="preserve">   </w:t>
      </w:r>
      <w:r w:rsidR="00107004" w:rsidRPr="003A5DF9">
        <w:rPr>
          <w:sz w:val="32"/>
          <w:szCs w:val="32"/>
          <w14:ligatures w14:val="none"/>
        </w:rPr>
        <w:t> </w:t>
      </w:r>
    </w:p>
    <w:p w:rsidR="002B5B3A" w:rsidRPr="003A5DF9" w:rsidRDefault="002B5B3A" w:rsidP="002B5B3A">
      <w:pPr>
        <w:widowControl w:val="0"/>
        <w:rPr>
          <w:rFonts w:ascii="Berlin Sans FB" w:hAnsi="Berlin Sans FB"/>
          <w:sz w:val="32"/>
          <w:szCs w:val="32"/>
          <w14:ligatures w14:val="none"/>
        </w:rPr>
      </w:pPr>
      <w:r w:rsidRPr="003A5DF9"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  <w:t>WOW sheets can be downloaded from our website.</w:t>
      </w:r>
    </w:p>
    <w:p w:rsidR="003A5DF9" w:rsidRDefault="002B5B3A" w:rsidP="003A5DF9">
      <w:pPr>
        <w:widowControl w:val="0"/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</w:pPr>
      <w:r w:rsidRPr="003A5DF9"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  <w:t>Your child’s class teacher will ini</w:t>
      </w:r>
      <w:r w:rsidR="003A5DF9"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  <w:t>tially put 2 hardcopies in your</w:t>
      </w:r>
      <w:r w:rsidR="003A5DF9"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  <w:br/>
        <w:t xml:space="preserve">                                   child’s reading book.</w:t>
      </w:r>
    </w:p>
    <w:p w:rsidR="00171319" w:rsidRPr="003A5DF9" w:rsidRDefault="003A5DF9" w:rsidP="003A5DF9">
      <w:pPr>
        <w:widowControl w:val="0"/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</w:pPr>
      <w:r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  <w:t xml:space="preserve">                             </w:t>
      </w:r>
      <w:r w:rsidR="002B5B3A" w:rsidRPr="003A5DF9">
        <w:rPr>
          <w:rFonts w:ascii="Berlin Sans FB" w:hAnsi="Berlin Sans FB" w:cs="Arial"/>
          <w:b/>
          <w:bCs/>
          <w:color w:val="0070C0"/>
          <w:sz w:val="32"/>
          <w:szCs w:val="32"/>
          <w14:ligatures w14:val="none"/>
        </w:rPr>
        <w:t>Thank you for your support!</w:t>
      </w:r>
    </w:p>
    <w:sectPr w:rsidR="00171319" w:rsidRPr="003A5DF9" w:rsidSect="005C6A1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4"/>
    <w:rsid w:val="00107004"/>
    <w:rsid w:val="002B5B3A"/>
    <w:rsid w:val="00317E2D"/>
    <w:rsid w:val="003A5DF9"/>
    <w:rsid w:val="00420F78"/>
    <w:rsid w:val="004542C8"/>
    <w:rsid w:val="005C6A1E"/>
    <w:rsid w:val="00D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7CF5BC69</Template>
  <TotalTime>0</TotalTime>
  <Pages>1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OLOP School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Merryweather</dc:creator>
  <cp:lastModifiedBy>Jean O'Keeffe</cp:lastModifiedBy>
  <cp:revision>2</cp:revision>
  <cp:lastPrinted>2018-01-12T17:26:00Z</cp:lastPrinted>
  <dcterms:created xsi:type="dcterms:W3CDTF">2018-01-25T18:24:00Z</dcterms:created>
  <dcterms:modified xsi:type="dcterms:W3CDTF">2018-01-25T18:24:00Z</dcterms:modified>
</cp:coreProperties>
</file>